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497" w:rsidRDefault="00A26497" w:rsidP="00364ECF">
      <w:pPr>
        <w:spacing w:after="0"/>
        <w:rPr>
          <w:rFonts w:asciiTheme="majorHAnsi" w:eastAsia="Times New Roman" w:hAnsiTheme="majorHAnsi" w:cs="Times New Roman"/>
          <w:b/>
          <w:sz w:val="24"/>
          <w:szCs w:val="24"/>
          <w:lang w:val="pl-PL" w:eastAsia="es-AR"/>
        </w:rPr>
      </w:pPr>
      <w:r w:rsidRPr="00F53029">
        <w:rPr>
          <w:rFonts w:asciiTheme="majorHAnsi" w:eastAsia="Times New Roman" w:hAnsiTheme="majorHAnsi" w:cs="Times New Roman"/>
          <w:b/>
          <w:sz w:val="24"/>
          <w:szCs w:val="24"/>
          <w:lang w:val="pl-PL" w:eastAsia="es-AR"/>
        </w:rPr>
        <w:t xml:space="preserve">mgr Jacek Twaróg OFM (NKM -UKSW) </w:t>
      </w:r>
    </w:p>
    <w:p w:rsidR="00851F66" w:rsidRPr="00364ECF" w:rsidRDefault="00851F66" w:rsidP="00364ECF">
      <w:pPr>
        <w:spacing w:after="0"/>
        <w:rPr>
          <w:rFonts w:asciiTheme="majorHAnsi" w:eastAsia="Times New Roman" w:hAnsiTheme="majorHAnsi" w:cs="Times New Roman"/>
          <w:sz w:val="28"/>
          <w:szCs w:val="28"/>
          <w:lang w:val="pl-PL" w:eastAsia="es-AR"/>
        </w:rPr>
      </w:pPr>
      <w:r>
        <w:rPr>
          <w:rFonts w:asciiTheme="majorHAnsi" w:eastAsia="Times New Roman" w:hAnsiTheme="majorHAnsi" w:cs="Times New Roman"/>
          <w:noProof/>
          <w:sz w:val="28"/>
          <w:szCs w:val="28"/>
          <w:lang w:eastAsia="es-AR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1544955</wp:posOffset>
            </wp:positionH>
            <wp:positionV relativeFrom="margin">
              <wp:posOffset>366395</wp:posOffset>
            </wp:positionV>
            <wp:extent cx="4198620" cy="1584960"/>
            <wp:effectExtent l="19050" t="0" r="0" b="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30000"/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20" cy="158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6497" w:rsidRPr="00364ECF" w:rsidRDefault="00A26497" w:rsidP="00364ECF">
      <w:pPr>
        <w:spacing w:after="0"/>
        <w:rPr>
          <w:rFonts w:asciiTheme="majorHAnsi" w:eastAsia="Times New Roman" w:hAnsiTheme="majorHAnsi" w:cs="Times New Roman"/>
          <w:sz w:val="28"/>
          <w:szCs w:val="28"/>
          <w:lang w:val="pl-PL" w:eastAsia="es-AR"/>
        </w:rPr>
      </w:pPr>
    </w:p>
    <w:p w:rsidR="00A26497" w:rsidRPr="00364ECF" w:rsidRDefault="00A26497" w:rsidP="00364ECF">
      <w:pPr>
        <w:spacing w:after="0"/>
        <w:jc w:val="center"/>
        <w:rPr>
          <w:rFonts w:asciiTheme="majorHAnsi" w:eastAsia="Times New Roman" w:hAnsiTheme="majorHAnsi" w:cs="Times New Roman"/>
          <w:b/>
          <w:iCs/>
          <w:sz w:val="28"/>
          <w:szCs w:val="28"/>
          <w:lang w:val="pl-PL" w:eastAsia="es-AR"/>
        </w:rPr>
      </w:pPr>
    </w:p>
    <w:p w:rsidR="00A26497" w:rsidRPr="00364ECF" w:rsidRDefault="00A26497" w:rsidP="00364ECF">
      <w:pPr>
        <w:spacing w:after="0"/>
        <w:jc w:val="center"/>
        <w:rPr>
          <w:rFonts w:asciiTheme="majorHAnsi" w:eastAsia="Times New Roman" w:hAnsiTheme="majorHAnsi" w:cs="Times New Roman"/>
          <w:b/>
          <w:iCs/>
          <w:sz w:val="28"/>
          <w:szCs w:val="28"/>
          <w:lang w:val="pl-PL" w:eastAsia="es-AR"/>
        </w:rPr>
      </w:pPr>
    </w:p>
    <w:p w:rsidR="009A7D3D" w:rsidRPr="00364ECF" w:rsidRDefault="00F53029" w:rsidP="00364ECF">
      <w:pPr>
        <w:spacing w:after="0"/>
        <w:jc w:val="center"/>
        <w:rPr>
          <w:rFonts w:asciiTheme="majorHAnsi" w:eastAsia="Times New Roman" w:hAnsiTheme="majorHAnsi" w:cs="Times New Roman"/>
          <w:b/>
          <w:iCs/>
          <w:sz w:val="28"/>
          <w:szCs w:val="28"/>
          <w:lang w:val="pl-PL" w:eastAsia="es-AR"/>
        </w:rPr>
      </w:pPr>
      <w:r>
        <w:rPr>
          <w:rFonts w:asciiTheme="majorHAnsi" w:eastAsia="Times New Roman" w:hAnsiTheme="majorHAnsi" w:cs="Times New Roman"/>
          <w:b/>
          <w:iCs/>
          <w:sz w:val="28"/>
          <w:szCs w:val="28"/>
          <w:lang w:val="pl-PL" w:eastAsia="es-AR"/>
        </w:rPr>
        <w:t xml:space="preserve">         </w:t>
      </w:r>
    </w:p>
    <w:p w:rsidR="009A7D3D" w:rsidRPr="00364ECF" w:rsidRDefault="009A7D3D" w:rsidP="00364ECF">
      <w:pPr>
        <w:spacing w:after="0"/>
        <w:jc w:val="center"/>
        <w:rPr>
          <w:rFonts w:asciiTheme="majorHAnsi" w:eastAsia="Times New Roman" w:hAnsiTheme="majorHAnsi" w:cs="Times New Roman"/>
          <w:b/>
          <w:iCs/>
          <w:sz w:val="28"/>
          <w:szCs w:val="28"/>
          <w:lang w:val="pl-PL" w:eastAsia="es-AR"/>
        </w:rPr>
      </w:pPr>
    </w:p>
    <w:p w:rsidR="009A7D3D" w:rsidRPr="00364ECF" w:rsidRDefault="00851F66" w:rsidP="00364ECF">
      <w:pPr>
        <w:spacing w:after="0"/>
        <w:jc w:val="center"/>
        <w:rPr>
          <w:rFonts w:asciiTheme="majorHAnsi" w:eastAsia="Times New Roman" w:hAnsiTheme="majorHAnsi" w:cs="Times New Roman"/>
          <w:b/>
          <w:iCs/>
          <w:sz w:val="28"/>
          <w:szCs w:val="28"/>
          <w:lang w:val="pl-PL" w:eastAsia="es-AR"/>
        </w:rPr>
      </w:pPr>
      <w:r>
        <w:rPr>
          <w:rFonts w:asciiTheme="majorHAnsi" w:eastAsia="Times New Roman" w:hAnsiTheme="majorHAnsi" w:cs="Times New Roman"/>
          <w:b/>
          <w:iCs/>
          <w:sz w:val="28"/>
          <w:szCs w:val="28"/>
          <w:lang w:val="pl-PL" w:eastAsia="es-AR"/>
        </w:rPr>
        <w:t xml:space="preserve">     </w:t>
      </w:r>
    </w:p>
    <w:p w:rsidR="009A7D3D" w:rsidRPr="00364ECF" w:rsidRDefault="009A7D3D" w:rsidP="00364ECF">
      <w:pPr>
        <w:spacing w:after="0"/>
        <w:jc w:val="center"/>
        <w:rPr>
          <w:rFonts w:asciiTheme="majorHAnsi" w:eastAsia="Times New Roman" w:hAnsiTheme="majorHAnsi" w:cs="Times New Roman"/>
          <w:b/>
          <w:iCs/>
          <w:sz w:val="28"/>
          <w:szCs w:val="28"/>
          <w:lang w:val="pl-PL" w:eastAsia="es-AR"/>
        </w:rPr>
      </w:pPr>
    </w:p>
    <w:p w:rsidR="00A26497" w:rsidRPr="004B5866" w:rsidRDefault="00A26497" w:rsidP="005252A3">
      <w:pPr>
        <w:spacing w:after="0"/>
        <w:jc w:val="center"/>
        <w:rPr>
          <w:rFonts w:asciiTheme="majorHAnsi" w:eastAsia="Times New Roman" w:hAnsiTheme="majorHAnsi" w:cs="Times New Roman"/>
          <w:b/>
          <w:iCs/>
          <w:noProof/>
          <w:sz w:val="36"/>
          <w:szCs w:val="36"/>
          <w:lang w:val="pl-PL" w:eastAsia="es-AR"/>
        </w:rPr>
      </w:pPr>
      <w:r w:rsidRPr="004B5866">
        <w:rPr>
          <w:rFonts w:asciiTheme="majorHAnsi" w:eastAsia="Times New Roman" w:hAnsiTheme="majorHAnsi" w:cs="Times New Roman"/>
          <w:b/>
          <w:iCs/>
          <w:sz w:val="36"/>
          <w:szCs w:val="36"/>
          <w:lang w:val="pl-PL" w:eastAsia="es-AR"/>
        </w:rPr>
        <w:t>Wskazania synodalnej</w:t>
      </w:r>
      <w:r w:rsidRPr="004B5866">
        <w:rPr>
          <w:rFonts w:asciiTheme="majorHAnsi" w:eastAsia="Times New Roman" w:hAnsiTheme="majorHAnsi" w:cs="Times New Roman"/>
          <w:b/>
          <w:sz w:val="36"/>
          <w:szCs w:val="36"/>
          <w:lang w:val="pl-PL" w:eastAsia="es-AR"/>
        </w:rPr>
        <w:t xml:space="preserve"> s</w:t>
      </w:r>
      <w:r w:rsidRPr="004B5866">
        <w:rPr>
          <w:rFonts w:asciiTheme="majorHAnsi" w:eastAsia="Times New Roman" w:hAnsiTheme="majorHAnsi" w:cs="Times New Roman"/>
          <w:b/>
          <w:iCs/>
          <w:sz w:val="36"/>
          <w:szCs w:val="36"/>
          <w:lang w:val="pl-PL" w:eastAsia="es-AR"/>
        </w:rPr>
        <w:t>yntezy końcowej Kościoła</w:t>
      </w:r>
    </w:p>
    <w:p w:rsidR="009A7D3D" w:rsidRDefault="00A26497" w:rsidP="00364ECF">
      <w:pPr>
        <w:spacing w:after="0"/>
        <w:jc w:val="center"/>
        <w:rPr>
          <w:rFonts w:asciiTheme="majorHAnsi" w:eastAsia="Times New Roman" w:hAnsiTheme="majorHAnsi" w:cs="Times New Roman"/>
          <w:b/>
          <w:iCs/>
          <w:sz w:val="36"/>
          <w:szCs w:val="36"/>
          <w:lang w:val="pl-PL" w:eastAsia="es-AR"/>
        </w:rPr>
      </w:pPr>
      <w:r w:rsidRPr="004B5866">
        <w:rPr>
          <w:rFonts w:asciiTheme="majorHAnsi" w:eastAsia="Times New Roman" w:hAnsiTheme="majorHAnsi" w:cs="Times New Roman"/>
          <w:b/>
          <w:iCs/>
          <w:sz w:val="36"/>
          <w:szCs w:val="36"/>
          <w:lang w:val="pl-PL" w:eastAsia="es-AR"/>
        </w:rPr>
        <w:t>w Argentynie</w:t>
      </w:r>
    </w:p>
    <w:p w:rsidR="009A7D3D" w:rsidRDefault="00987391" w:rsidP="00987391">
      <w:pPr>
        <w:spacing w:after="0"/>
        <w:jc w:val="center"/>
        <w:rPr>
          <w:rFonts w:asciiTheme="majorHAnsi" w:eastAsia="Times New Roman" w:hAnsiTheme="majorHAnsi" w:cs="Times New Roman"/>
          <w:b/>
          <w:iCs/>
          <w:sz w:val="36"/>
          <w:szCs w:val="36"/>
          <w:lang w:val="pl-PL" w:eastAsia="es-AR"/>
        </w:rPr>
      </w:pPr>
      <w:r>
        <w:rPr>
          <w:rFonts w:asciiTheme="majorHAnsi" w:eastAsia="Times New Roman" w:hAnsiTheme="majorHAnsi" w:cs="Times New Roman"/>
          <w:b/>
          <w:iCs/>
          <w:sz w:val="36"/>
          <w:szCs w:val="36"/>
          <w:lang w:val="pl-PL" w:eastAsia="es-AR"/>
        </w:rPr>
        <w:t>(Wspólnota, Uczestnictwo, Misja)</w:t>
      </w:r>
    </w:p>
    <w:p w:rsidR="00987391" w:rsidRPr="00364ECF" w:rsidRDefault="00987391" w:rsidP="00987391">
      <w:pPr>
        <w:spacing w:after="0"/>
        <w:jc w:val="center"/>
        <w:rPr>
          <w:rFonts w:asciiTheme="majorHAnsi" w:hAnsiTheme="majorHAnsi"/>
          <w:sz w:val="28"/>
          <w:szCs w:val="28"/>
          <w:lang w:val="pl-PL"/>
        </w:rPr>
      </w:pPr>
    </w:p>
    <w:p w:rsidR="00151FAC" w:rsidRDefault="009A7D3D" w:rsidP="00E55675">
      <w:pPr>
        <w:spacing w:after="0"/>
        <w:ind w:firstLine="340"/>
        <w:jc w:val="both"/>
        <w:rPr>
          <w:rFonts w:asciiTheme="majorHAnsi" w:hAnsiTheme="majorHAnsi"/>
          <w:sz w:val="28"/>
          <w:szCs w:val="28"/>
          <w:lang w:val="pl-PL"/>
        </w:rPr>
      </w:pP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Niniejszy raport - wskazania, który przedstawię, to dokument Konferencji Episkopatu Argentyny, </w:t>
      </w:r>
      <w:r w:rsidR="00FC4EE2"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który 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stara się zsyntetyzować niektóre aspekty pracy ewangelizacyjnej wspólnoty chrześcijańskiej obecnej na terenie Republiki Argentyny. Ten naród ma nie tylko szeroką geografię, ale współistnieje w nim wiele rze</w:t>
      </w:r>
      <w:r w:rsidR="00F70462"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czywistości kulturowych, od wielkich miast po małe miejscowości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; od rdzennych ludów po osadników wywodzących się z różnych prądów migracyjnych, </w:t>
      </w:r>
      <w:r w:rsidR="00896FB2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                      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ta różnorodność umożliwia tworzenie wielościennego piękna, które nie zawsze jest wolne od napięć. Konferencja Episkopatu Argentyny składa się z siedemdziesięciu jeden (71) Kościołów partykularnych, pięciu (5) z nich należących do obrządków wschodnich, biskupstwa wojskowego i sześćdziesięciu pięciu (65) Kościołów lo</w:t>
      </w:r>
      <w:r w:rsidR="00896FB2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kalnych. Ta różnorodność jest po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grupowana w osiem regionów duszpasterskich podzielonych według p</w:t>
      </w:r>
      <w:r w:rsidR="00F70462"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ewnych elementów geograficznych,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kulturowych, które wskazują na wspólne i zróżnicowane cechy. Próba wyjaśnienia tego bogactwa polega na tym, że mamy do czynienia z wkładem procesu synod</w:t>
      </w:r>
      <w:r w:rsidR="007F13F7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a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lnego.</w:t>
      </w:r>
      <w:r w:rsidR="00E55675">
        <w:rPr>
          <w:rFonts w:asciiTheme="majorHAnsi" w:hAnsiTheme="majorHAnsi"/>
          <w:sz w:val="28"/>
          <w:szCs w:val="28"/>
          <w:lang w:val="pl-PL"/>
        </w:rPr>
        <w:t xml:space="preserve"> </w:t>
      </w:r>
      <w:r w:rsidR="00F70462"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Wspólne pielgrzymowanie - kroczenie</w:t>
      </w:r>
      <w:r w:rsidR="00F70462" w:rsidRPr="00364ECF">
        <w:rPr>
          <w:rFonts w:asciiTheme="majorHAnsi" w:eastAsia="Arial" w:hAnsiTheme="majorHAnsi" w:cs="Arial"/>
          <w:bCs/>
          <w:i/>
          <w:iCs/>
          <w:color w:val="171615"/>
          <w:sz w:val="28"/>
          <w:szCs w:val="28"/>
          <w:lang w:val="pl-PL"/>
        </w:rPr>
        <w:t xml:space="preserve"> 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można uznać za </w:t>
      </w:r>
      <w:r w:rsidR="007F13F7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główną </w:t>
      </w:r>
      <w:r w:rsidR="009B1D92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notatkę Kościoła </w:t>
      </w:r>
      <w:r w:rsidR="00A204D4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w </w:t>
      </w:r>
      <w:r w:rsidR="00F70462"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Ameryce Łacińskiej</w:t>
      </w:r>
      <w:r w:rsidR="00E55675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. Dla wielu z nas </w:t>
      </w:r>
      <w:r w:rsidR="00980306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obecny 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synod stanowi nowe doświadczenie, które stanowi wyzwanie dla jego organizacji.</w:t>
      </w:r>
      <w:r w:rsidR="009B1D92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Konferencja Episkopatu Argentyny (CEA)</w:t>
      </w:r>
      <w:r w:rsidR="004723A1"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mian</w:t>
      </w:r>
      <w:r w:rsidR="004723A1"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owała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</w:t>
      </w:r>
      <w:r w:rsidR="00E55675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4 </w:t>
      </w:r>
      <w:r w:rsidR="002F4A63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biskupów </w:t>
      </w:r>
      <w:r w:rsidR="00E55675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- </w:t>
      </w:r>
      <w:r w:rsidR="002F4A63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delegat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ów ds. animacji narodowej procesu syno</w:t>
      </w:r>
      <w:r w:rsidR="005252A3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dalnego. </w:t>
      </w:r>
      <w:r w:rsidR="002F4A63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Z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wołali delegatów</w:t>
      </w:r>
      <w:r w:rsidR="00B4797C" w:rsidRPr="00364ECF">
        <w:rPr>
          <w:rFonts w:asciiTheme="majorHAnsi" w:hAnsiTheme="majorHAnsi"/>
          <w:sz w:val="28"/>
          <w:szCs w:val="28"/>
          <w:lang w:val="pl-PL"/>
        </w:rPr>
        <w:t xml:space="preserve"> 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diecezjalnych – świeckich</w:t>
      </w:r>
      <w:r w:rsidR="00B4797C"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: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kobiet</w:t>
      </w:r>
      <w:r w:rsidR="00B4797C"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y</w:t>
      </w:r>
      <w:r w:rsidR="002F4A63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i mężczyzn, księży i d</w:t>
      </w:r>
      <w:r w:rsidR="00B4797C"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iakonów, zakonników i zakonnice</w:t>
      </w:r>
      <w:r w:rsidR="002F4A63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. </w:t>
      </w:r>
      <w:r w:rsidR="00B4797C"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Na 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spotkaniach dele</w:t>
      </w:r>
      <w:r w:rsidR="005252A3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gatów, zarówno wirtualnych, jak </w:t>
      </w:r>
      <w:r w:rsidR="00E55675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             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i bezpośrednich, był</w:t>
      </w:r>
      <w:r w:rsidR="0065696A"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a promowana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twórczość w diecezjalnej organ</w:t>
      </w:r>
      <w:r w:rsidR="000F4932"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izacji procesów słuchania, zapisy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wania, rozeznawania, refleksji i syntezy. Każda d</w:t>
      </w:r>
      <w:r w:rsidR="00E55675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iecezja miała swobodę działania 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w zbieraniu głosów i wyciąganiu wniosków, zgodnie z jej zasobami, realiami geograficznymi i duszpasterskimi</w:t>
      </w:r>
      <w:r w:rsidR="002F4A63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.</w:t>
      </w:r>
      <w:r w:rsidR="0065696A" w:rsidRPr="00364ECF">
        <w:rPr>
          <w:rFonts w:asciiTheme="majorHAnsi" w:hAnsiTheme="majorHAnsi"/>
          <w:sz w:val="28"/>
          <w:szCs w:val="28"/>
          <w:lang w:val="pl-PL"/>
        </w:rPr>
        <w:t xml:space="preserve"> </w:t>
      </w:r>
    </w:p>
    <w:p w:rsidR="00896FB2" w:rsidRPr="00E55675" w:rsidRDefault="009A7D3D" w:rsidP="00E55675">
      <w:pPr>
        <w:spacing w:after="0"/>
        <w:ind w:firstLine="340"/>
        <w:jc w:val="both"/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</w:pP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lastRenderedPageBreak/>
        <w:t>Niektórzy z uczestników tego procesu podkreślali, że</w:t>
      </w:r>
      <w:r w:rsidR="0065696A"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nowością jest k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orzystanie </w:t>
      </w:r>
      <w:r w:rsidR="00151FAC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    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z sieci i formularzy społecznościowych</w:t>
      </w:r>
      <w:r w:rsidR="0065696A"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</w:t>
      </w:r>
      <w:r w:rsidRPr="00364ECF">
        <w:rPr>
          <w:rFonts w:asciiTheme="majorHAnsi" w:eastAsia="Arial" w:hAnsiTheme="majorHAnsi" w:cs="Arial"/>
          <w:bCs/>
          <w:i/>
          <w:iCs/>
          <w:color w:val="171615"/>
          <w:sz w:val="28"/>
          <w:szCs w:val="28"/>
          <w:lang w:val="pl-PL"/>
        </w:rPr>
        <w:t>online</w:t>
      </w:r>
      <w:r w:rsidR="0065696A" w:rsidRPr="00364ECF">
        <w:rPr>
          <w:rFonts w:asciiTheme="majorHAnsi" w:eastAsia="Arial" w:hAnsiTheme="majorHAnsi" w:cs="Arial"/>
          <w:bCs/>
          <w:i/>
          <w:iCs/>
          <w:color w:val="171615"/>
          <w:sz w:val="28"/>
          <w:szCs w:val="28"/>
          <w:lang w:val="pl-PL"/>
        </w:rPr>
        <w:t xml:space="preserve"> </w:t>
      </w:r>
      <w:r w:rsidR="002F4A63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wykorzystywane 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w konsultacjach,  </w:t>
      </w:r>
      <w:r w:rsidR="00151FAC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       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z powodu pandemii COVID.</w:t>
      </w:r>
      <w:r w:rsidR="0065696A" w:rsidRPr="00364ECF">
        <w:rPr>
          <w:rFonts w:asciiTheme="majorHAnsi" w:hAnsiTheme="majorHAnsi"/>
          <w:sz w:val="28"/>
          <w:szCs w:val="28"/>
          <w:lang w:val="pl-PL"/>
        </w:rPr>
        <w:t xml:space="preserve"> 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Ostatnim krokiem na tej drodze, po pracy diecezjalnej, było powoła</w:t>
      </w:r>
      <w:r w:rsidR="00E55675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nie zespołu ekspertów złożonego 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z przedstawicieli róż</w:t>
      </w:r>
      <w:r w:rsidR="00151FAC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nych rzeczywistości kościelnych 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i dziedzin zawodowych w celu </w:t>
      </w:r>
      <w:r w:rsidR="00FC5C0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przygotowania tego podsumowania.</w:t>
      </w:r>
    </w:p>
    <w:p w:rsidR="009A7D3D" w:rsidRPr="00364ECF" w:rsidRDefault="009A7D3D" w:rsidP="00896FB2">
      <w:pPr>
        <w:jc w:val="center"/>
        <w:rPr>
          <w:rFonts w:asciiTheme="majorHAnsi" w:hAnsiTheme="majorHAnsi"/>
          <w:sz w:val="28"/>
          <w:szCs w:val="28"/>
          <w:lang w:val="pl-PL"/>
        </w:rPr>
      </w:pPr>
      <w:r w:rsidRPr="00896FB2">
        <w:rPr>
          <w:rFonts w:asciiTheme="majorHAnsi" w:eastAsia="Arial" w:hAnsiTheme="majorHAnsi" w:cs="Arial"/>
          <w:b/>
          <w:bCs/>
          <w:color w:val="171615"/>
          <w:sz w:val="36"/>
          <w:szCs w:val="36"/>
          <w:lang w:val="pl-PL"/>
        </w:rPr>
        <w:t>SYNTEZ</w:t>
      </w:r>
      <w:r w:rsidR="0065696A" w:rsidRPr="00896FB2">
        <w:rPr>
          <w:rFonts w:asciiTheme="majorHAnsi" w:eastAsia="Arial" w:hAnsiTheme="majorHAnsi" w:cs="Arial"/>
          <w:b/>
          <w:bCs/>
          <w:color w:val="171615"/>
          <w:sz w:val="36"/>
          <w:szCs w:val="36"/>
          <w:lang w:val="pl-PL"/>
        </w:rPr>
        <w:t>A</w:t>
      </w:r>
    </w:p>
    <w:p w:rsidR="00151FAC" w:rsidRDefault="0065696A" w:rsidP="005252A3">
      <w:pPr>
        <w:tabs>
          <w:tab w:val="left" w:pos="723"/>
        </w:tabs>
        <w:spacing w:after="0"/>
        <w:jc w:val="both"/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</w:pPr>
      <w:r w:rsidRPr="00772C38">
        <w:rPr>
          <w:rFonts w:asciiTheme="majorHAnsi" w:eastAsia="Arial" w:hAnsiTheme="majorHAnsi" w:cs="Arial"/>
          <w:b/>
          <w:bCs/>
          <w:color w:val="171615"/>
          <w:sz w:val="28"/>
          <w:szCs w:val="28"/>
          <w:lang w:val="pl-PL"/>
        </w:rPr>
        <w:t>Wysłuchanie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</w:t>
      </w:r>
      <w:r w:rsidR="009A7D3D"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to pierwszy krok w budowaniu Kościoła Synodalnego,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</w:t>
      </w:r>
      <w:r w:rsidR="009A7D3D"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ale wymaga otwartego umysłu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i serca, bez uprzedzeń. </w:t>
      </w:r>
      <w:r w:rsidR="009A7D3D"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Wszyscy jesteśmy zaproszeni do odważnego przemawiania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, to </w:t>
      </w:r>
      <w:r w:rsidR="009A7D3D"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znaczy 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z </w:t>
      </w:r>
      <w:r w:rsidR="004B5866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wolnością, prawdą </w:t>
      </w:r>
      <w:r w:rsidR="009A7D3D"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i miłością.</w:t>
      </w:r>
      <w:r w:rsidR="006E77F5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</w:t>
      </w:r>
      <w:r w:rsidR="00686FFB" w:rsidRPr="00772C38">
        <w:rPr>
          <w:rFonts w:asciiTheme="majorHAnsi" w:eastAsia="Arial" w:hAnsiTheme="majorHAnsi" w:cs="Arial"/>
          <w:b/>
          <w:bCs/>
          <w:color w:val="171615"/>
          <w:sz w:val="28"/>
          <w:szCs w:val="28"/>
          <w:lang w:val="pl-PL"/>
        </w:rPr>
        <w:t>Duch Święty</w:t>
      </w:r>
      <w:r w:rsidR="00686FFB"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poucza</w:t>
      </w:r>
      <w:r w:rsidR="009A7D3D"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nas, prosząc, abyśmy 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wyszli z zamknięcia</w:t>
      </w:r>
      <w:r w:rsidR="009A7D3D"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, przez które czasami przechodzimy jako Kościół. Słuchanie oznacza chęć uczenia się od drugiego, bycia przez niego przemienionym. </w:t>
      </w:r>
      <w:r w:rsidR="004B5866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Słuchanie </w:t>
      </w:r>
      <w:r w:rsidR="009A7D3D"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i rozeznawanie idą w parze.</w:t>
      </w:r>
      <w:r w:rsidR="00E55675">
        <w:rPr>
          <w:rFonts w:asciiTheme="majorHAnsi" w:hAnsiTheme="majorHAnsi"/>
          <w:sz w:val="28"/>
          <w:szCs w:val="28"/>
          <w:lang w:val="pl-PL"/>
        </w:rPr>
        <w:t xml:space="preserve"> </w:t>
      </w:r>
      <w:r w:rsidR="00772C38">
        <w:rPr>
          <w:rFonts w:asciiTheme="majorHAnsi" w:eastAsia="Arial" w:hAnsiTheme="majorHAnsi" w:cs="Arial"/>
          <w:b/>
          <w:bCs/>
          <w:color w:val="171615"/>
          <w:sz w:val="28"/>
          <w:szCs w:val="28"/>
          <w:lang w:val="pl-PL"/>
        </w:rPr>
        <w:t>Pragni</w:t>
      </w:r>
      <w:r w:rsidR="009A7D3D" w:rsidRPr="00772C38">
        <w:rPr>
          <w:rFonts w:asciiTheme="majorHAnsi" w:eastAsia="Arial" w:hAnsiTheme="majorHAnsi" w:cs="Arial"/>
          <w:b/>
          <w:bCs/>
          <w:color w:val="171615"/>
          <w:sz w:val="28"/>
          <w:szCs w:val="28"/>
          <w:lang w:val="pl-PL"/>
        </w:rPr>
        <w:t>emy</w:t>
      </w:r>
      <w:r w:rsidR="009A7D3D"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, aby nasze słuch</w:t>
      </w:r>
      <w:r w:rsidR="00E55675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anie było humanizujące, aby miło</w:t>
      </w:r>
      <w:r w:rsidR="009A7D3D"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braterski </w:t>
      </w:r>
      <w:r w:rsidR="001F4669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charakter</w:t>
      </w:r>
      <w:r w:rsidR="009A7D3D"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, aby zająć się tymi, którzy chcą być wysłuchani w ich potrzebach. Stwierdzono: „</w:t>
      </w:r>
      <w:r w:rsidR="009A7D3D" w:rsidRPr="00364ECF">
        <w:rPr>
          <w:rFonts w:asciiTheme="majorHAnsi" w:eastAsia="Arial" w:hAnsiTheme="majorHAnsi" w:cs="Arial"/>
          <w:bCs/>
          <w:i/>
          <w:iCs/>
          <w:color w:val="171615"/>
          <w:sz w:val="28"/>
          <w:szCs w:val="28"/>
          <w:lang w:val="pl-PL"/>
        </w:rPr>
        <w:t>nastąpiło otwarcie</w:t>
      </w:r>
      <w:r w:rsidR="009A7D3D"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</w:t>
      </w:r>
      <w:r w:rsidR="009A7D3D" w:rsidRPr="00364ECF">
        <w:rPr>
          <w:rFonts w:asciiTheme="majorHAnsi" w:eastAsia="Arial" w:hAnsiTheme="majorHAnsi" w:cs="Arial"/>
          <w:bCs/>
          <w:i/>
          <w:iCs/>
          <w:color w:val="171615"/>
          <w:sz w:val="28"/>
          <w:szCs w:val="28"/>
          <w:lang w:val="pl-PL"/>
        </w:rPr>
        <w:t>serca do słuchania</w:t>
      </w:r>
      <w:r w:rsidR="00E55675">
        <w:rPr>
          <w:rFonts w:asciiTheme="majorHAnsi" w:eastAsia="Arial" w:hAnsiTheme="majorHAnsi" w:cs="Arial"/>
          <w:bCs/>
          <w:i/>
          <w:iCs/>
          <w:color w:val="171615"/>
          <w:sz w:val="28"/>
          <w:szCs w:val="28"/>
          <w:lang w:val="pl-PL"/>
        </w:rPr>
        <w:t xml:space="preserve"> </w:t>
      </w:r>
      <w:r w:rsidR="009A7D3D" w:rsidRPr="00364ECF">
        <w:rPr>
          <w:rFonts w:asciiTheme="majorHAnsi" w:eastAsia="Arial" w:hAnsiTheme="majorHAnsi" w:cs="Arial"/>
          <w:bCs/>
          <w:i/>
          <w:iCs/>
          <w:color w:val="171615"/>
          <w:sz w:val="28"/>
          <w:szCs w:val="28"/>
          <w:lang w:val="pl-PL"/>
        </w:rPr>
        <w:t>i zmotywowane przestrzenie do słuchania</w:t>
      </w:r>
      <w:r w:rsidR="009A7D3D"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”.</w:t>
      </w:r>
      <w:bookmarkStart w:id="0" w:name="page4"/>
      <w:bookmarkEnd w:id="0"/>
      <w:r w:rsidR="00E55675">
        <w:rPr>
          <w:rFonts w:asciiTheme="majorHAnsi" w:hAnsiTheme="majorHAnsi"/>
          <w:sz w:val="28"/>
          <w:szCs w:val="28"/>
          <w:lang w:val="pl-PL"/>
        </w:rPr>
        <w:t xml:space="preserve"> M</w:t>
      </w:r>
      <w:r w:rsidR="009A7D3D"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arzymy o Kościele, który słucha wszystkich</w:t>
      </w:r>
      <w:r w:rsidR="009A7D3D" w:rsidRPr="00364ECF">
        <w:rPr>
          <w:rFonts w:asciiTheme="majorHAnsi" w:eastAsia="Arial" w:hAnsiTheme="majorHAnsi" w:cs="Arial"/>
          <w:bCs/>
          <w:i/>
          <w:iCs/>
          <w:color w:val="171615"/>
          <w:sz w:val="28"/>
          <w:szCs w:val="28"/>
          <w:lang w:val="pl-PL"/>
        </w:rPr>
        <w:t xml:space="preserve"> </w:t>
      </w:r>
      <w:r w:rsidR="009A7D3D"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ludzi, nie wykluczając nikogo, zwłaszcza cierpiącej ludzkości. Słuchać tych, </w:t>
      </w:r>
      <w:r w:rsidR="00E55675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którzy przeżywają trudne chwile </w:t>
      </w:r>
      <w:r w:rsidR="009A7D3D"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w swoim życiu z powodu choroby,</w:t>
      </w:r>
      <w:r w:rsidR="00896FB2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utraty bliskich lub pozbawionej</w:t>
      </w:r>
      <w:r w:rsidR="009A7D3D"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wolności.</w:t>
      </w:r>
      <w:r w:rsidR="00C732CF">
        <w:rPr>
          <w:rFonts w:asciiTheme="majorHAnsi" w:hAnsiTheme="majorHAnsi"/>
          <w:sz w:val="28"/>
          <w:szCs w:val="28"/>
          <w:lang w:val="pl-PL"/>
        </w:rPr>
        <w:t xml:space="preserve"> </w:t>
      </w:r>
      <w:r w:rsidR="00C732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N</w:t>
      </w:r>
      <w:r w:rsidR="009A7D3D"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a ścieżce synodalnej nauczyliśmy się, że wychodząc od cierpliwego i pełnego szacunku słuchania, m</w:t>
      </w:r>
      <w:r w:rsidR="002F4A63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ożna przezwyciężyć różnice zdań </w:t>
      </w:r>
      <w:r w:rsidR="009A7D3D"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i zbudować jedność wspólnoty. Szczery, otwarty i pełen szacunku dialog jest bramą do rozeznania. Jesteśmy wezwani do formowania się  prowadzenia braterskiego dialogu, który otwiera nasze serca i zachęca nas do bycia twórcami mostów, a nie murów, w sposób szczególny między braćmi pochodzącymi z różnych kultur. Widzimy radość wielu, którzy czują się wysłuchani i przyjęci jako</w:t>
      </w:r>
      <w:r w:rsidR="009A7D3D" w:rsidRPr="00364ECF">
        <w:rPr>
          <w:rFonts w:asciiTheme="majorHAnsi" w:eastAsia="Arial" w:hAnsiTheme="majorHAnsi" w:cs="Arial"/>
          <w:bCs/>
          <w:i/>
          <w:iCs/>
          <w:color w:val="171615"/>
          <w:sz w:val="28"/>
          <w:szCs w:val="28"/>
          <w:lang w:val="pl-PL"/>
        </w:rPr>
        <w:t xml:space="preserve"> </w:t>
      </w:r>
      <w:r w:rsidR="009A7D3D"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pełnoprawni członkowie Ludu Bożego. Zwracamy szczególną uwagę na znaczenie słuchania of</w:t>
      </w:r>
      <w:r w:rsidR="00E55675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iar wykorzystywania seksualnego </w:t>
      </w:r>
      <w:r w:rsidR="009A7D3D"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w Kośc</w:t>
      </w:r>
      <w:r w:rsidR="006E77F5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iele oraz kadry nauczycielskiej</w:t>
      </w:r>
      <w:r w:rsidR="00E55675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 </w:t>
      </w:r>
      <w:r w:rsidR="006E77F5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</w:t>
      </w:r>
      <w:r w:rsidR="009A7D3D"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i niepedagogicznej w szkołach katolickich</w:t>
      </w:r>
      <w:r w:rsidR="00851F66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.</w:t>
      </w:r>
      <w:r w:rsidR="00151FAC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</w:t>
      </w:r>
      <w:r w:rsidR="009A7D3D" w:rsidRPr="00772C38">
        <w:rPr>
          <w:rFonts w:asciiTheme="majorHAnsi" w:eastAsia="Arial" w:hAnsiTheme="majorHAnsi" w:cs="Arial"/>
          <w:b/>
          <w:bCs/>
          <w:color w:val="171615"/>
          <w:sz w:val="28"/>
          <w:szCs w:val="28"/>
          <w:lang w:val="pl-PL"/>
        </w:rPr>
        <w:t>Rzeczywistość</w:t>
      </w:r>
      <w:r w:rsidR="009A7D3D"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jest zróżnicowana </w:t>
      </w:r>
      <w:r w:rsidR="00151FAC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             </w:t>
      </w:r>
      <w:r w:rsidR="009A7D3D"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w różnych diecezjach, a w</w:t>
      </w:r>
      <w:r w:rsidR="00B60F54"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yzwania wskazują na wspólne krocze</w:t>
      </w:r>
      <w:r w:rsidR="009A7D3D"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nie, ponieważ:</w:t>
      </w:r>
      <w:r w:rsidR="00B60F54"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</w:t>
      </w:r>
      <w:r w:rsidR="009A7D3D" w:rsidRPr="00364ECF">
        <w:rPr>
          <w:rFonts w:asciiTheme="majorHAnsi" w:eastAsia="Arial" w:hAnsiTheme="majorHAnsi" w:cs="Arial"/>
          <w:bCs/>
          <w:iCs/>
          <w:color w:val="171615"/>
          <w:sz w:val="28"/>
          <w:szCs w:val="28"/>
          <w:lang w:val="pl-PL"/>
        </w:rPr>
        <w:t xml:space="preserve">Kościół </w:t>
      </w:r>
      <w:r w:rsidR="00B60F54" w:rsidRPr="00364ECF">
        <w:rPr>
          <w:rFonts w:asciiTheme="majorHAnsi" w:eastAsia="Arial" w:hAnsiTheme="majorHAnsi" w:cs="Arial"/>
          <w:bCs/>
          <w:iCs/>
          <w:color w:val="171615"/>
          <w:sz w:val="28"/>
          <w:szCs w:val="28"/>
          <w:lang w:val="pl-PL"/>
        </w:rPr>
        <w:t>który wychodzi</w:t>
      </w:r>
      <w:r w:rsidR="009A7D3D"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, </w:t>
      </w:r>
      <w:r w:rsidR="00454B41"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jest </w:t>
      </w:r>
      <w:r w:rsidR="009A7D3D"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misyjny</w:t>
      </w:r>
      <w:r w:rsidR="00D0627E"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</w:t>
      </w:r>
      <w:r w:rsidR="009A7D3D"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i odnowiony. Cieszyliśmy się z propozycji papieża Franciszka, który stawia kwestię synodalności jako priorytet w zakresie normalnego funkcjonowania </w:t>
      </w:r>
      <w:r w:rsidR="00772C38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Kościoła. Pierwsze dwie reakcje </w:t>
      </w:r>
      <w:r w:rsidR="009A7D3D"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to: z jednej strony zaakceptowanie potrzeb</w:t>
      </w:r>
      <w:r w:rsidR="00B60F54"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y synodalności, co oznacza krocz</w:t>
      </w:r>
      <w:r w:rsidR="009A7D3D"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enie razem, słuchanie siebie nawzajem, jako wspólnota, ale także słuchanie świata, ludzi w ich specyficznych sferach, odkrywanie i rozróżnianie znaków czasów. </w:t>
      </w:r>
      <w:r w:rsidR="001A0F9E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T</w:t>
      </w:r>
      <w:r w:rsidR="009A7D3D" w:rsidRPr="00364ECF">
        <w:rPr>
          <w:rFonts w:asciiTheme="majorHAnsi" w:eastAsia="Arial" w:hAnsiTheme="majorHAnsi" w:cs="Arial"/>
          <w:bCs/>
          <w:i/>
          <w:iCs/>
          <w:color w:val="171615"/>
          <w:sz w:val="28"/>
          <w:szCs w:val="28"/>
          <w:lang w:val="pl-PL"/>
        </w:rPr>
        <w:t>ryb synodalny był promowany w różnych diecezjach,</w:t>
      </w:r>
      <w:r w:rsidR="009A7D3D"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</w:t>
      </w:r>
      <w:r w:rsidR="009A7D3D" w:rsidRPr="00364ECF">
        <w:rPr>
          <w:rFonts w:asciiTheme="majorHAnsi" w:eastAsia="Arial" w:hAnsiTheme="majorHAnsi" w:cs="Arial"/>
          <w:bCs/>
          <w:i/>
          <w:iCs/>
          <w:color w:val="171615"/>
          <w:sz w:val="28"/>
          <w:szCs w:val="28"/>
          <w:lang w:val="pl-PL"/>
        </w:rPr>
        <w:t xml:space="preserve">niektórzy domagają się większej obecności i duchowego towarzyszenia kapłana, dowartościowując jego rolę </w:t>
      </w:r>
      <w:r w:rsidR="00B60F54" w:rsidRPr="00364ECF">
        <w:rPr>
          <w:rFonts w:asciiTheme="majorHAnsi" w:eastAsia="Arial" w:hAnsiTheme="majorHAnsi" w:cs="Arial"/>
          <w:bCs/>
          <w:i/>
          <w:iCs/>
          <w:color w:val="171615"/>
          <w:sz w:val="28"/>
          <w:szCs w:val="28"/>
          <w:lang w:val="pl-PL"/>
        </w:rPr>
        <w:t xml:space="preserve">jako </w:t>
      </w:r>
      <w:r w:rsidR="00772C38">
        <w:rPr>
          <w:rFonts w:asciiTheme="majorHAnsi" w:eastAsia="Arial" w:hAnsiTheme="majorHAnsi" w:cs="Arial"/>
          <w:bCs/>
          <w:i/>
          <w:iCs/>
          <w:color w:val="171615"/>
          <w:sz w:val="28"/>
          <w:szCs w:val="28"/>
          <w:lang w:val="pl-PL"/>
        </w:rPr>
        <w:t xml:space="preserve">pasterza i przewodnika </w:t>
      </w:r>
      <w:r w:rsidR="00772C38">
        <w:rPr>
          <w:rFonts w:asciiTheme="majorHAnsi" w:eastAsia="Arial" w:hAnsiTheme="majorHAnsi" w:cs="Arial"/>
          <w:bCs/>
          <w:i/>
          <w:iCs/>
          <w:color w:val="171615"/>
          <w:sz w:val="28"/>
          <w:szCs w:val="28"/>
          <w:lang w:val="pl-PL"/>
        </w:rPr>
        <w:lastRenderedPageBreak/>
        <w:t>p</w:t>
      </w:r>
      <w:r w:rsidR="00D0627E" w:rsidRPr="00364ECF">
        <w:rPr>
          <w:rFonts w:asciiTheme="majorHAnsi" w:eastAsia="Arial" w:hAnsiTheme="majorHAnsi" w:cs="Arial"/>
          <w:bCs/>
          <w:i/>
          <w:iCs/>
          <w:color w:val="171615"/>
          <w:sz w:val="28"/>
          <w:szCs w:val="28"/>
          <w:lang w:val="pl-PL"/>
        </w:rPr>
        <w:t>arafi</w:t>
      </w:r>
      <w:r w:rsidR="009A7D3D" w:rsidRPr="00364ECF">
        <w:rPr>
          <w:rFonts w:asciiTheme="majorHAnsi" w:eastAsia="Arial" w:hAnsiTheme="majorHAnsi" w:cs="Arial"/>
          <w:bCs/>
          <w:i/>
          <w:iCs/>
          <w:color w:val="171615"/>
          <w:sz w:val="28"/>
          <w:szCs w:val="28"/>
          <w:lang w:val="pl-PL"/>
        </w:rPr>
        <w:t>; wiele z nich mówi o klerykalizmie, który nie przynosi niczego dobrego</w:t>
      </w:r>
      <w:r w:rsidR="009A7D3D"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”.</w:t>
      </w:r>
      <w:r w:rsidR="006E77F5">
        <w:rPr>
          <w:rFonts w:asciiTheme="majorHAnsi" w:hAnsiTheme="majorHAnsi"/>
          <w:sz w:val="28"/>
          <w:szCs w:val="28"/>
          <w:lang w:val="pl-PL"/>
        </w:rPr>
        <w:t xml:space="preserve"> </w:t>
      </w:r>
      <w:r w:rsidR="009A7D3D" w:rsidRPr="00DC577F">
        <w:rPr>
          <w:rFonts w:asciiTheme="majorHAnsi" w:eastAsia="Arial" w:hAnsiTheme="majorHAnsi" w:cs="Arial"/>
          <w:b/>
          <w:bCs/>
          <w:color w:val="171615"/>
          <w:sz w:val="28"/>
          <w:szCs w:val="28"/>
          <w:lang w:val="pl-PL"/>
        </w:rPr>
        <w:t>Poprzednie</w:t>
      </w:r>
      <w:r w:rsidR="009A7D3D"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doświadczenia synodalności wzbogacają to nowe wezwanie do odnowienia </w:t>
      </w:r>
      <w:r w:rsidR="00466B18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procesu </w:t>
      </w:r>
      <w:r w:rsidR="009A7D3D"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synodalności. Przykładem jest św. </w:t>
      </w:r>
      <w:r w:rsidR="00D11836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Ks. </w:t>
      </w:r>
      <w:r w:rsidR="006E77F5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Jose Gabriel Brochero </w:t>
      </w:r>
      <w:r w:rsidR="00151FAC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        </w:t>
      </w:r>
      <w:r w:rsidR="00DC577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i </w:t>
      </w:r>
      <w:r w:rsidR="009A7D3D"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wielu </w:t>
      </w:r>
      <w:r w:rsidR="00DC577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innych świętych </w:t>
      </w:r>
      <w:r w:rsidR="009A7D3D"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ludzi, którzy wyruszyli na drogi, aby siać wiarę chrześcija</w:t>
      </w:r>
      <w:r w:rsidR="00DF0AA0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ńską; a także bliżsi towarzysze </w:t>
      </w:r>
      <w:r w:rsidR="009A7D3D"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w </w:t>
      </w:r>
      <w:r w:rsidR="00466B18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ostatnim </w:t>
      </w:r>
      <w:r w:rsidR="009A7D3D"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czasie, jak bp Maletti, tak pamiętany i ceniony w diecezji Merlo-Moreno.</w:t>
      </w:r>
      <w:r w:rsidR="006E77F5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</w:t>
      </w:r>
      <w:r w:rsidR="009A7D3D"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Nie zapominamy, że życie wiary naszych narodów zostało wzbogacone wkładem różnych przejawów religijności ludowej, które wyrażają bliskość z Jezusem i Maryją</w:t>
      </w:r>
      <w:r w:rsidR="008B52C0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.</w:t>
      </w:r>
      <w:r w:rsidR="009A7D3D"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</w:t>
      </w:r>
      <w:r w:rsidR="006E77F5">
        <w:rPr>
          <w:rFonts w:asciiTheme="majorHAnsi" w:hAnsiTheme="majorHAnsi"/>
          <w:sz w:val="28"/>
          <w:szCs w:val="28"/>
          <w:lang w:val="pl-PL"/>
        </w:rPr>
        <w:t xml:space="preserve"> </w:t>
      </w:r>
      <w:r w:rsidR="009A7D3D" w:rsidRPr="00DC577F">
        <w:rPr>
          <w:rFonts w:asciiTheme="majorHAnsi" w:eastAsia="Arial" w:hAnsiTheme="majorHAnsi" w:cs="Arial"/>
          <w:b/>
          <w:bCs/>
          <w:color w:val="171615"/>
          <w:sz w:val="28"/>
          <w:szCs w:val="28"/>
          <w:lang w:val="pl-PL"/>
        </w:rPr>
        <w:t>Słowo „droga”</w:t>
      </w:r>
      <w:r w:rsidR="009A7D3D"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i wyrażenie „być w </w:t>
      </w:r>
      <w:r w:rsidR="006E77F5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drodze” były słowami kluczowymi </w:t>
      </w:r>
      <w:r w:rsidR="009A7D3D"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w raportach regionalnych. Wyrażenia te odnoszą się do faktu wykonania nowego procesu, który nazywamy</w:t>
      </w:r>
      <w:r w:rsidR="00D542FD"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</w:t>
      </w:r>
      <w:r w:rsidR="009A7D3D" w:rsidRPr="00364ECF">
        <w:rPr>
          <w:rFonts w:asciiTheme="majorHAnsi" w:eastAsia="Arial" w:hAnsiTheme="majorHAnsi" w:cs="Arial"/>
          <w:bCs/>
          <w:i/>
          <w:iCs/>
          <w:color w:val="171615"/>
          <w:sz w:val="28"/>
          <w:szCs w:val="28"/>
          <w:lang w:val="pl-PL"/>
        </w:rPr>
        <w:t>Kościół wy</w:t>
      </w:r>
      <w:r w:rsidR="00D542FD" w:rsidRPr="00364ECF">
        <w:rPr>
          <w:rFonts w:asciiTheme="majorHAnsi" w:eastAsia="Arial" w:hAnsiTheme="majorHAnsi" w:cs="Arial"/>
          <w:bCs/>
          <w:i/>
          <w:iCs/>
          <w:color w:val="171615"/>
          <w:sz w:val="28"/>
          <w:szCs w:val="28"/>
          <w:lang w:val="pl-PL"/>
        </w:rPr>
        <w:t>chodzący</w:t>
      </w:r>
      <w:r w:rsidR="009A7D3D"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. Wierzymy</w:t>
      </w:r>
      <w:r w:rsidR="00466B18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, że</w:t>
      </w:r>
      <w:r w:rsidR="009A7D3D"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"</w:t>
      </w:r>
      <w:r w:rsidR="00D0627E" w:rsidRPr="00364ECF">
        <w:rPr>
          <w:rFonts w:asciiTheme="majorHAnsi" w:eastAsia="Arial" w:hAnsiTheme="majorHAnsi" w:cs="Arial"/>
          <w:bCs/>
          <w:i/>
          <w:iCs/>
          <w:color w:val="171615"/>
          <w:sz w:val="28"/>
          <w:szCs w:val="28"/>
          <w:lang w:val="pl-PL"/>
        </w:rPr>
        <w:t>Krocze</w:t>
      </w:r>
      <w:r w:rsidR="009A7D3D" w:rsidRPr="00364ECF">
        <w:rPr>
          <w:rFonts w:asciiTheme="majorHAnsi" w:eastAsia="Arial" w:hAnsiTheme="majorHAnsi" w:cs="Arial"/>
          <w:bCs/>
          <w:i/>
          <w:iCs/>
          <w:color w:val="171615"/>
          <w:sz w:val="28"/>
          <w:szCs w:val="28"/>
          <w:lang w:val="pl-PL"/>
        </w:rPr>
        <w:t>nie</w:t>
      </w:r>
      <w:r w:rsidR="00DC577F">
        <w:rPr>
          <w:rFonts w:asciiTheme="majorHAnsi" w:eastAsia="Arial" w:hAnsiTheme="majorHAnsi" w:cs="Arial"/>
          <w:bCs/>
          <w:i/>
          <w:iCs/>
          <w:color w:val="171615"/>
          <w:sz w:val="28"/>
          <w:szCs w:val="28"/>
          <w:lang w:val="pl-PL"/>
        </w:rPr>
        <w:t>,</w:t>
      </w:r>
      <w:r w:rsidR="009A7D3D" w:rsidRPr="00364ECF">
        <w:rPr>
          <w:rFonts w:asciiTheme="majorHAnsi" w:eastAsia="Arial" w:hAnsiTheme="majorHAnsi" w:cs="Arial"/>
          <w:bCs/>
          <w:i/>
          <w:iCs/>
          <w:color w:val="171615"/>
          <w:sz w:val="28"/>
          <w:szCs w:val="28"/>
          <w:lang w:val="pl-PL"/>
        </w:rPr>
        <w:t xml:space="preserve"> to także słuchanie i dzielenie się</w:t>
      </w:r>
      <w:r w:rsidR="009A7D3D"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”</w:t>
      </w:r>
      <w:r w:rsidR="00D0627E"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. </w:t>
      </w:r>
      <w:r w:rsidR="009A7D3D"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Chcemy zbudować Kościół, </w:t>
      </w:r>
      <w:r w:rsidR="00DF0AA0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który będzie bardziej towarzyszący</w:t>
      </w:r>
      <w:r w:rsidR="001A0F9E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.</w:t>
      </w:r>
      <w:r w:rsidR="009A7D3D"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Życzymy</w:t>
      </w:r>
      <w:r w:rsidR="00D0627E"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sobie</w:t>
      </w:r>
      <w:r w:rsidR="009A7D3D"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, aby “</w:t>
      </w:r>
      <w:r w:rsidR="00D542FD" w:rsidRPr="00364ECF">
        <w:rPr>
          <w:rFonts w:asciiTheme="majorHAnsi" w:eastAsia="Arial" w:hAnsiTheme="majorHAnsi" w:cs="Arial"/>
          <w:bCs/>
          <w:i/>
          <w:iCs/>
          <w:color w:val="171615"/>
          <w:sz w:val="28"/>
          <w:szCs w:val="28"/>
          <w:lang w:val="pl-PL"/>
        </w:rPr>
        <w:t>księża byli</w:t>
      </w:r>
      <w:r w:rsidR="009A7D3D" w:rsidRPr="00364ECF">
        <w:rPr>
          <w:rFonts w:asciiTheme="majorHAnsi" w:eastAsia="Arial" w:hAnsiTheme="majorHAnsi" w:cs="Arial"/>
          <w:bCs/>
          <w:i/>
          <w:iCs/>
          <w:color w:val="171615"/>
          <w:sz w:val="28"/>
          <w:szCs w:val="28"/>
          <w:lang w:val="pl-PL"/>
        </w:rPr>
        <w:t xml:space="preserve"> naprawdę braćmi</w:t>
      </w:r>
      <w:r w:rsidR="009A7D3D"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”</w:t>
      </w:r>
      <w:r w:rsidR="00D542FD"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</w:t>
      </w:r>
      <w:r w:rsidR="00F53029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i mamy nadzieję, że </w:t>
      </w:r>
      <w:r w:rsidR="009A7D3D"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w większym stopniu</w:t>
      </w:r>
      <w:r w:rsidR="00D542FD"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</w:t>
      </w:r>
      <w:r w:rsidR="009A7D3D"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”</w:t>
      </w:r>
      <w:r w:rsidR="009A7D3D" w:rsidRPr="00364ECF">
        <w:rPr>
          <w:rFonts w:asciiTheme="majorHAnsi" w:eastAsia="Arial" w:hAnsiTheme="majorHAnsi" w:cs="Arial"/>
          <w:bCs/>
          <w:i/>
          <w:iCs/>
          <w:color w:val="171615"/>
          <w:sz w:val="28"/>
          <w:szCs w:val="28"/>
          <w:lang w:val="pl-PL"/>
        </w:rPr>
        <w:t>kościół jest tam, gdzie są ludzie</w:t>
      </w:r>
      <w:r w:rsidR="009A7D3D"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”.</w:t>
      </w:r>
      <w:r w:rsidR="006E77F5">
        <w:rPr>
          <w:rFonts w:asciiTheme="majorHAnsi" w:hAnsiTheme="majorHAnsi"/>
          <w:sz w:val="28"/>
          <w:szCs w:val="28"/>
          <w:lang w:val="pl-PL"/>
        </w:rPr>
        <w:t xml:space="preserve"> </w:t>
      </w:r>
      <w:r w:rsidR="008B52C0" w:rsidRPr="00DC577F">
        <w:rPr>
          <w:rFonts w:asciiTheme="majorHAnsi" w:eastAsia="Arial" w:hAnsiTheme="majorHAnsi" w:cs="Arial"/>
          <w:b/>
          <w:bCs/>
          <w:color w:val="171615"/>
          <w:sz w:val="28"/>
          <w:szCs w:val="28"/>
          <w:lang w:val="pl-PL"/>
        </w:rPr>
        <w:t>J</w:t>
      </w:r>
      <w:r w:rsidR="009A7D3D" w:rsidRPr="00DC577F">
        <w:rPr>
          <w:rFonts w:asciiTheme="majorHAnsi" w:eastAsia="Arial" w:hAnsiTheme="majorHAnsi" w:cs="Arial"/>
          <w:b/>
          <w:bCs/>
          <w:color w:val="171615"/>
          <w:sz w:val="28"/>
          <w:szCs w:val="28"/>
          <w:lang w:val="pl-PL"/>
        </w:rPr>
        <w:t xml:space="preserve">edyną </w:t>
      </w:r>
      <w:r w:rsidR="009A7D3D"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uprawnioną władzą w Kościele musi być władza miłości </w:t>
      </w:r>
      <w:r w:rsidR="006E77F5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         </w:t>
      </w:r>
      <w:r w:rsidR="009A7D3D"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i służby, tak jak uczynił to Pan</w:t>
      </w:r>
      <w:r w:rsidR="00466B18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Jezus</w:t>
      </w:r>
      <w:r w:rsidR="009A7D3D"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. Ewangelia daje nam klucz: „</w:t>
      </w:r>
      <w:r w:rsidR="009A7D3D" w:rsidRPr="00364ECF">
        <w:rPr>
          <w:rFonts w:asciiTheme="majorHAnsi" w:eastAsia="Arial" w:hAnsiTheme="majorHAnsi" w:cs="Arial"/>
          <w:bCs/>
          <w:i/>
          <w:iCs/>
          <w:color w:val="171615"/>
          <w:sz w:val="28"/>
          <w:szCs w:val="28"/>
          <w:lang w:val="pl-PL"/>
        </w:rPr>
        <w:t>Kto chce być pierwszy, niech będzie sługą wszystkich</w:t>
      </w:r>
      <w:r w:rsidR="00D0627E" w:rsidRPr="00364ECF">
        <w:rPr>
          <w:rFonts w:asciiTheme="majorHAnsi" w:eastAsia="Arial" w:hAnsiTheme="majorHAnsi" w:cs="Arial"/>
          <w:bCs/>
          <w:i/>
          <w:iCs/>
          <w:color w:val="171615"/>
          <w:sz w:val="28"/>
          <w:szCs w:val="28"/>
          <w:lang w:val="pl-PL"/>
        </w:rPr>
        <w:t xml:space="preserve"> </w:t>
      </w:r>
      <w:r w:rsidR="009A7D3D"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(por. Mk 10,44). </w:t>
      </w:r>
      <w:r w:rsidR="00356A21" w:rsidRPr="00DC577F">
        <w:rPr>
          <w:rFonts w:asciiTheme="majorHAnsi" w:eastAsia="Arial" w:hAnsiTheme="majorHAnsi" w:cs="Arial"/>
          <w:b/>
          <w:bCs/>
          <w:color w:val="171615"/>
          <w:sz w:val="28"/>
          <w:szCs w:val="28"/>
          <w:lang w:val="pl-PL"/>
        </w:rPr>
        <w:t>Zauważamy,</w:t>
      </w:r>
      <w:r w:rsidR="00356A21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że jedną </w:t>
      </w:r>
      <w:r w:rsidR="00151FAC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            </w:t>
      </w:r>
      <w:r w:rsidR="009A7D3D"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z głównych przeszkód w synodalności jest kultura </w:t>
      </w:r>
      <w:r w:rsidR="009A7D3D" w:rsidRPr="00DC577F">
        <w:rPr>
          <w:rFonts w:asciiTheme="majorHAnsi" w:eastAsia="Arial" w:hAnsiTheme="majorHAnsi" w:cs="Arial"/>
          <w:b/>
          <w:bCs/>
          <w:color w:val="171615"/>
          <w:sz w:val="28"/>
          <w:szCs w:val="28"/>
          <w:lang w:val="pl-PL"/>
        </w:rPr>
        <w:t>klerykał.</w:t>
      </w:r>
      <w:r w:rsidR="009A7D3D"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Oczekujące wyzwanie, które znajduje odzwierciedlenie w: walce</w:t>
      </w:r>
      <w:r w:rsidR="00274C3C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</w:t>
      </w:r>
      <w:r w:rsidR="00356A21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i nadużywaniu władzy, kontroli</w:t>
      </w:r>
      <w:r w:rsidR="004B5866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</w:t>
      </w:r>
      <w:r w:rsidR="00274C3C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                      </w:t>
      </w:r>
      <w:r w:rsidR="008B52C0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i inwigilacji, </w:t>
      </w:r>
      <w:r w:rsidR="009A7D3D"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mentalności wyższości, władzy niesłużącej wiernym, skoncentrowaniu na model</w:t>
      </w:r>
      <w:r w:rsidR="00356A21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u Kościoła na kapłan</w:t>
      </w:r>
      <w:r w:rsidR="00980306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ach</w:t>
      </w:r>
      <w:r w:rsidR="00356A21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. Zlikwidowa</w:t>
      </w:r>
      <w:r w:rsidR="009A7D3D"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nie tego modelu kościelnego nie </w:t>
      </w:r>
      <w:r w:rsidR="00274C3C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będzie możliwe, jeśli seminaria </w:t>
      </w:r>
      <w:r w:rsidR="009A7D3D"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i duchowni już wyświę</w:t>
      </w:r>
      <w:r w:rsidR="00356A21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ceni nie zdecydują się na naprawę, by</w:t>
      </w:r>
      <w:r w:rsidR="009A7D3D"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definitywnie nawrócić </w:t>
      </w:r>
      <w:r w:rsidR="00356A21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się w </w:t>
      </w:r>
      <w:r w:rsidR="009A7D3D"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swojej mentalności</w:t>
      </w:r>
      <w:r w:rsidR="00274C3C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. </w:t>
      </w:r>
      <w:r w:rsidR="009A7D3D" w:rsidRPr="00DC577F">
        <w:rPr>
          <w:rFonts w:asciiTheme="majorHAnsi" w:eastAsia="Arial" w:hAnsiTheme="majorHAnsi" w:cs="Arial"/>
          <w:b/>
          <w:bCs/>
          <w:color w:val="171615"/>
          <w:sz w:val="28"/>
          <w:szCs w:val="28"/>
          <w:lang w:val="pl-PL"/>
        </w:rPr>
        <w:t>Klery</w:t>
      </w:r>
      <w:r w:rsidR="008B52C0" w:rsidRPr="00DC577F">
        <w:rPr>
          <w:rFonts w:asciiTheme="majorHAnsi" w:eastAsia="Arial" w:hAnsiTheme="majorHAnsi" w:cs="Arial"/>
          <w:b/>
          <w:bCs/>
          <w:color w:val="171615"/>
          <w:sz w:val="28"/>
          <w:szCs w:val="28"/>
          <w:lang w:val="pl-PL"/>
        </w:rPr>
        <w:t>kalizm,</w:t>
      </w:r>
      <w:r w:rsidR="008B52C0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za</w:t>
      </w:r>
      <w:r w:rsidR="006E77F5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równo duchownych, jak </w:t>
      </w:r>
      <w:r w:rsidR="009A7D3D"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i świeckich, został</w:t>
      </w:r>
      <w:r w:rsidR="009A7D3D" w:rsidRPr="00364ECF">
        <w:rPr>
          <w:rFonts w:asciiTheme="majorHAnsi" w:eastAsia="Arial" w:hAnsiTheme="majorHAnsi" w:cs="Arial"/>
          <w:bCs/>
          <w:i/>
          <w:iCs/>
          <w:color w:val="171615"/>
          <w:sz w:val="28"/>
          <w:szCs w:val="28"/>
          <w:lang w:val="pl-PL"/>
        </w:rPr>
        <w:t xml:space="preserve"> </w:t>
      </w:r>
      <w:r w:rsidR="009A7D3D"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opisany jako „</w:t>
      </w:r>
      <w:r w:rsidR="009A7D3D" w:rsidRPr="00364ECF">
        <w:rPr>
          <w:rFonts w:asciiTheme="majorHAnsi" w:eastAsia="Arial" w:hAnsiTheme="majorHAnsi" w:cs="Arial"/>
          <w:bCs/>
          <w:i/>
          <w:iCs/>
          <w:color w:val="171615"/>
          <w:sz w:val="28"/>
          <w:szCs w:val="28"/>
          <w:lang w:val="pl-PL"/>
        </w:rPr>
        <w:t>…autorytet, który przeraża</w:t>
      </w:r>
      <w:r w:rsidR="009A7D3D"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”. Szczególnie docenianie przywództwa</w:t>
      </w:r>
      <w:r w:rsidR="00DC577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</w:t>
      </w:r>
      <w:r w:rsidR="009A7D3D"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”</w:t>
      </w:r>
      <w:r w:rsidR="009A7D3D" w:rsidRPr="00364ECF">
        <w:rPr>
          <w:rFonts w:asciiTheme="majorHAnsi" w:eastAsia="Arial" w:hAnsiTheme="majorHAnsi" w:cs="Arial"/>
          <w:bCs/>
          <w:i/>
          <w:iCs/>
          <w:color w:val="171615"/>
          <w:sz w:val="28"/>
          <w:szCs w:val="28"/>
          <w:lang w:val="pl-PL"/>
        </w:rPr>
        <w:t>kobiet w kościele, zajmowane przez nie przestrzenie, ich miejsce</w:t>
      </w:r>
      <w:r w:rsidR="006E77F5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</w:t>
      </w:r>
      <w:r w:rsidR="009A7D3D" w:rsidRPr="00364ECF">
        <w:rPr>
          <w:rFonts w:asciiTheme="majorHAnsi" w:eastAsia="Arial" w:hAnsiTheme="majorHAnsi" w:cs="Arial"/>
          <w:bCs/>
          <w:i/>
          <w:iCs/>
          <w:color w:val="171615"/>
          <w:sz w:val="28"/>
          <w:szCs w:val="28"/>
          <w:lang w:val="pl-PL"/>
        </w:rPr>
        <w:t>w podejmowaniu decyzji</w:t>
      </w:r>
      <w:r w:rsidR="009A7D3D"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”.</w:t>
      </w:r>
      <w:r w:rsidR="00611822">
        <w:rPr>
          <w:rFonts w:asciiTheme="majorHAnsi" w:hAnsiTheme="majorHAnsi"/>
          <w:sz w:val="28"/>
          <w:szCs w:val="28"/>
          <w:lang w:val="pl-PL"/>
        </w:rPr>
        <w:t xml:space="preserve"> </w:t>
      </w:r>
      <w:r w:rsidR="009A7D3D"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Pozytywnie oceniamy wspólną działalność </w:t>
      </w:r>
      <w:r w:rsidR="006E77F5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modlitewną </w:t>
      </w:r>
      <w:r w:rsidR="00611822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i charytatywną. </w:t>
      </w:r>
      <w:r w:rsidR="009A7D3D"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W tym celu należy promować więcej spotkań ekumenicznyc</w:t>
      </w:r>
      <w:r w:rsidR="006E77F5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h</w:t>
      </w:r>
      <w:r w:rsidR="001A0F9E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</w:t>
      </w:r>
      <w:r w:rsidR="009A7D3D"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z innymi kościołami chrześcijańskimi, podkreślając to, co nas łączy. Podobny wysiłek należy podjąć w dialogu międzyreligijnym z innymi </w:t>
      </w:r>
      <w:r w:rsidR="001A0F9E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wyznaniami.</w:t>
      </w:r>
      <w:r w:rsidR="009A7D3D"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</w:t>
      </w:r>
      <w:r w:rsidR="00274C3C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    </w:t>
      </w:r>
      <w:r w:rsidR="009A7D3D"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W tym aspekcie spotkanie z </w:t>
      </w:r>
      <w:r w:rsidR="009A7D3D" w:rsidRPr="00DC577F">
        <w:rPr>
          <w:rFonts w:asciiTheme="majorHAnsi" w:eastAsia="Arial" w:hAnsiTheme="majorHAnsi" w:cs="Arial"/>
          <w:b/>
          <w:bCs/>
          <w:color w:val="171615"/>
          <w:sz w:val="28"/>
          <w:szCs w:val="28"/>
          <w:lang w:val="pl-PL"/>
        </w:rPr>
        <w:t>ludami tubylczymi</w:t>
      </w:r>
      <w:r w:rsidR="009A7D3D"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wydaje się nam fundamentalne</w:t>
      </w:r>
      <w:r w:rsidR="008A3B70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. </w:t>
      </w:r>
      <w:r w:rsidR="009A7D3D"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Dlatego p</w:t>
      </w:r>
      <w:r w:rsidR="005112E4"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ilnie potrzebujemy formować specjalis</w:t>
      </w:r>
      <w:r w:rsidR="009A7D3D"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tów</w:t>
      </w:r>
      <w:r w:rsidR="005112E4"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do </w:t>
      </w:r>
      <w:r w:rsidR="009A7D3D"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stosunków ekumenicznych, międzyreligijnych i międzykulturowych.</w:t>
      </w:r>
      <w:r w:rsidR="006E77F5">
        <w:rPr>
          <w:rFonts w:asciiTheme="majorHAnsi" w:hAnsiTheme="majorHAnsi"/>
          <w:sz w:val="28"/>
          <w:szCs w:val="28"/>
          <w:lang w:val="pl-PL"/>
        </w:rPr>
        <w:t xml:space="preserve"> </w:t>
      </w:r>
      <w:r w:rsidR="009A7D3D" w:rsidRPr="0053098A">
        <w:rPr>
          <w:rFonts w:asciiTheme="majorHAnsi" w:eastAsia="Arial" w:hAnsiTheme="majorHAnsi" w:cs="Arial"/>
          <w:b/>
          <w:bCs/>
          <w:color w:val="171615"/>
          <w:sz w:val="28"/>
          <w:szCs w:val="28"/>
          <w:lang w:val="pl-PL"/>
        </w:rPr>
        <w:t>Zauważamy,</w:t>
      </w:r>
      <w:r w:rsidR="009A7D3D"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że diecezjalne zgromadzenia duszpasterskie są spotkaniami braterskimi,</w:t>
      </w:r>
      <w:r w:rsidR="00274C3C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</w:t>
      </w:r>
      <w:r w:rsidR="009A7D3D"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otwarte dla wszystkich, którzy chcą u</w:t>
      </w:r>
      <w:r w:rsidR="00851F66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czestniczyć: świeckich, księży, </w:t>
      </w:r>
      <w:r w:rsidR="009A7D3D"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osób konsekrowanych oraz przedstawicieli ruchów </w:t>
      </w:r>
      <w:r w:rsidR="006E77F5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   </w:t>
      </w:r>
      <w:r w:rsidR="009A7D3D"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i instytucji wychowawczych różnych wspólnot diecezjalnych.</w:t>
      </w:r>
      <w:r w:rsidR="006E77F5">
        <w:rPr>
          <w:rFonts w:asciiTheme="majorHAnsi" w:hAnsiTheme="majorHAnsi"/>
          <w:sz w:val="28"/>
          <w:szCs w:val="28"/>
          <w:lang w:val="pl-PL"/>
        </w:rPr>
        <w:t xml:space="preserve"> </w:t>
      </w:r>
      <w:r w:rsidR="009A7D3D" w:rsidRPr="00274C3C">
        <w:rPr>
          <w:rFonts w:asciiTheme="majorHAnsi" w:eastAsia="Arial" w:hAnsiTheme="majorHAnsi" w:cs="Arial"/>
          <w:b/>
          <w:bCs/>
          <w:color w:val="171615"/>
          <w:sz w:val="28"/>
          <w:szCs w:val="28"/>
          <w:lang w:val="pl-PL"/>
        </w:rPr>
        <w:t>Wezwanie</w:t>
      </w:r>
      <w:r w:rsidR="009A7D3D"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do formacji w synodalności musi obejmować wszystkich członków Kościoła (biskupów, księży, </w:t>
      </w:r>
      <w:r w:rsidR="0053098A"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osoby konsekrowane</w:t>
      </w:r>
      <w:r w:rsidR="0053098A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, </w:t>
      </w:r>
      <w:r w:rsidR="009A7D3D"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seminarzystów, świec</w:t>
      </w:r>
      <w:r w:rsidR="0053098A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kich mężczyzn i kobiety</w:t>
      </w:r>
      <w:r w:rsidR="006E77F5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).</w:t>
      </w:r>
      <w:r w:rsidR="00980306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</w:t>
      </w:r>
      <w:r w:rsidR="009A7D3D" w:rsidRPr="0053098A">
        <w:rPr>
          <w:rFonts w:asciiTheme="majorHAnsi" w:eastAsia="Arial" w:hAnsiTheme="majorHAnsi" w:cs="Arial"/>
          <w:b/>
          <w:bCs/>
          <w:color w:val="171615"/>
          <w:sz w:val="28"/>
          <w:szCs w:val="28"/>
          <w:lang w:val="pl-PL"/>
        </w:rPr>
        <w:t xml:space="preserve">Duchowość </w:t>
      </w:r>
      <w:r w:rsidR="009A7D3D"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synodalności jest żywotna, jest duchowością bliskości, gościnności i służby</w:t>
      </w:r>
      <w:r w:rsidR="003636C8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. </w:t>
      </w:r>
      <w:r w:rsidR="006E77F5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              </w:t>
      </w:r>
      <w:r w:rsidR="003636C8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Ta duchowość </w:t>
      </w:r>
      <w:r w:rsidR="009A7D3D"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wzywa nas do bycia rodziną. </w:t>
      </w:r>
    </w:p>
    <w:p w:rsidR="00151FAC" w:rsidRDefault="009A7D3D" w:rsidP="005252A3">
      <w:pPr>
        <w:tabs>
          <w:tab w:val="left" w:pos="723"/>
        </w:tabs>
        <w:spacing w:after="0"/>
        <w:jc w:val="both"/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</w:pPr>
      <w:r w:rsidRPr="0053098A">
        <w:rPr>
          <w:rFonts w:asciiTheme="majorHAnsi" w:eastAsia="Arial" w:hAnsiTheme="majorHAnsi" w:cs="Arial"/>
          <w:b/>
          <w:bCs/>
          <w:color w:val="171615"/>
          <w:sz w:val="28"/>
          <w:szCs w:val="28"/>
          <w:lang w:val="pl-PL"/>
        </w:rPr>
        <w:lastRenderedPageBreak/>
        <w:t>Dostrzegamy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pragnienie poprawy integracji i komunikacji w Kościele zarówno międ</w:t>
      </w:r>
      <w:r w:rsidR="00151FAC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zy wspólnotami kościelnymi, jak 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i tymi, którzy s</w:t>
      </w:r>
      <w:r w:rsidR="009B1D92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ą dalecy od praktyk religijnych. S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ą bracia i siostry, którzy mają trudności, nie mogąc czuć się zinte</w:t>
      </w:r>
      <w:r w:rsidR="003636C8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growani do wspólnoty kościelnej 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i </w:t>
      </w:r>
      <w:r w:rsidR="009B1D92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są rozczarowani. Chcemy patrzeć 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w oczy, twar</w:t>
      </w:r>
      <w:r w:rsidR="00151FAC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ze i ręce otaczających nas osób 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i odkrywać wraz z nim</w:t>
      </w:r>
      <w:r w:rsidR="007208D0"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i możliwości, jakie daje wspólne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</w:t>
      </w:r>
      <w:r w:rsidR="007208D0"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kroczenie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. </w:t>
      </w:r>
      <w:r w:rsidRPr="0053098A">
        <w:rPr>
          <w:rFonts w:asciiTheme="majorHAnsi" w:eastAsia="Arial" w:hAnsiTheme="majorHAnsi" w:cs="Arial"/>
          <w:b/>
          <w:bCs/>
          <w:color w:val="171615"/>
          <w:sz w:val="28"/>
          <w:szCs w:val="28"/>
          <w:lang w:val="pl-PL"/>
        </w:rPr>
        <w:t>Mówi się, że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„</w:t>
      </w:r>
      <w:r w:rsidRPr="00364ECF">
        <w:rPr>
          <w:rFonts w:asciiTheme="majorHAnsi" w:eastAsia="Arial" w:hAnsiTheme="majorHAnsi" w:cs="Arial"/>
          <w:bCs/>
          <w:i/>
          <w:iCs/>
          <w:color w:val="171615"/>
          <w:sz w:val="28"/>
          <w:szCs w:val="28"/>
          <w:lang w:val="pl-PL"/>
        </w:rPr>
        <w:t>brakuje prawdziwych przestrzeni dla młodych ludzi i miejsc spotkań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</w:t>
      </w:r>
      <w:r w:rsidRPr="00364ECF">
        <w:rPr>
          <w:rFonts w:asciiTheme="majorHAnsi" w:eastAsia="Arial" w:hAnsiTheme="majorHAnsi" w:cs="Arial"/>
          <w:bCs/>
          <w:i/>
          <w:iCs/>
          <w:color w:val="171615"/>
          <w:sz w:val="28"/>
          <w:szCs w:val="28"/>
          <w:lang w:val="pl-PL"/>
        </w:rPr>
        <w:t>międzypokoleniowych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”</w:t>
      </w:r>
      <w:r w:rsidR="003636C8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. Dlatego szczególnie kontaktują się z nami </w:t>
      </w:r>
      <w:r w:rsidRPr="0053098A">
        <w:rPr>
          <w:rFonts w:asciiTheme="majorHAnsi" w:eastAsia="Arial" w:hAnsiTheme="majorHAnsi" w:cs="Arial"/>
          <w:b/>
          <w:bCs/>
          <w:color w:val="171615"/>
          <w:sz w:val="28"/>
          <w:szCs w:val="28"/>
          <w:lang w:val="pl-PL"/>
        </w:rPr>
        <w:t>młodzi ludzie</w:t>
      </w:r>
      <w:r w:rsidR="00151FAC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i starsi dorośli. W</w:t>
      </w:r>
      <w:r w:rsidRPr="00364ECF">
        <w:rPr>
          <w:rFonts w:asciiTheme="majorHAnsi" w:eastAsia="Arial" w:hAnsiTheme="majorHAnsi" w:cs="Arial"/>
          <w:bCs/>
          <w:i/>
          <w:iCs/>
          <w:color w:val="171615"/>
          <w:sz w:val="28"/>
          <w:szCs w:val="28"/>
          <w:lang w:val="pl-PL"/>
        </w:rPr>
        <w:t xml:space="preserve"> 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tych pierwszych na ogół wyróżnia się ich nieobecność, ale jednocześnie udział, gdy są wzywani do realizacji zadań solidarnościowych. </w:t>
      </w:r>
      <w:r w:rsidR="00EA211A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               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W przypadku osób starszych okazuje się, że stopniowo są degradowani, mimo że często stanowią większość populacji naszych społeczności. Dlatego zobowiązu</w:t>
      </w:r>
      <w:r w:rsidR="00F53029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jemy się nie tylko do słuchania 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i towarzyszenia młodym </w:t>
      </w:r>
      <w:r w:rsidR="00274C3C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i 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starszym, ale także do budowania razem z nimi przestrzeni, które sprzy</w:t>
      </w:r>
      <w:r w:rsidR="006E77F5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jają ich aktywnemu uczestnictwu </w:t>
      </w:r>
      <w:r w:rsidR="00274C3C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  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w naszych wspólnotach. Proponujemy "</w:t>
      </w:r>
      <w:r w:rsidRPr="00364ECF">
        <w:rPr>
          <w:rFonts w:asciiTheme="majorHAnsi" w:eastAsia="Arial" w:hAnsiTheme="majorHAnsi" w:cs="Arial"/>
          <w:bCs/>
          <w:i/>
          <w:iCs/>
          <w:color w:val="171615"/>
          <w:sz w:val="28"/>
          <w:szCs w:val="28"/>
          <w:lang w:val="pl-PL"/>
        </w:rPr>
        <w:t>szukać sposobów na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</w:t>
      </w:r>
      <w:r w:rsidR="006E77F5">
        <w:rPr>
          <w:rFonts w:asciiTheme="majorHAnsi" w:eastAsia="Arial" w:hAnsiTheme="majorHAnsi" w:cs="Arial"/>
          <w:bCs/>
          <w:i/>
          <w:iCs/>
          <w:color w:val="171615"/>
          <w:sz w:val="28"/>
          <w:szCs w:val="28"/>
          <w:lang w:val="pl-PL"/>
        </w:rPr>
        <w:t>integrację młodzieży</w:t>
      </w:r>
      <w:r w:rsidR="00274C3C">
        <w:rPr>
          <w:rFonts w:asciiTheme="majorHAnsi" w:eastAsia="Arial" w:hAnsiTheme="majorHAnsi" w:cs="Arial"/>
          <w:bCs/>
          <w:i/>
          <w:iCs/>
          <w:color w:val="171615"/>
          <w:sz w:val="28"/>
          <w:szCs w:val="28"/>
          <w:lang w:val="pl-PL"/>
        </w:rPr>
        <w:t xml:space="preserve">         </w:t>
      </w:r>
      <w:r w:rsidR="006E77F5">
        <w:rPr>
          <w:rFonts w:asciiTheme="majorHAnsi" w:eastAsia="Arial" w:hAnsiTheme="majorHAnsi" w:cs="Arial"/>
          <w:bCs/>
          <w:i/>
          <w:iCs/>
          <w:color w:val="171615"/>
          <w:sz w:val="28"/>
          <w:szCs w:val="28"/>
          <w:lang w:val="pl-PL"/>
        </w:rPr>
        <w:t xml:space="preserve"> </w:t>
      </w:r>
      <w:r w:rsidRPr="00364ECF">
        <w:rPr>
          <w:rFonts w:asciiTheme="majorHAnsi" w:eastAsia="Arial" w:hAnsiTheme="majorHAnsi" w:cs="Arial"/>
          <w:bCs/>
          <w:i/>
          <w:iCs/>
          <w:color w:val="171615"/>
          <w:sz w:val="28"/>
          <w:szCs w:val="28"/>
          <w:lang w:val="pl-PL"/>
        </w:rPr>
        <w:t>i dorosłych</w:t>
      </w:r>
      <w:r w:rsidR="00274C3C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”, szczególnie tych, 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któr</w:t>
      </w:r>
      <w:r w:rsidR="00274C3C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zy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przechodzą przez </w:t>
      </w:r>
      <w:r w:rsidR="00681E29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trudne 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sytuacje.</w:t>
      </w:r>
      <w:r w:rsidR="006E77F5">
        <w:rPr>
          <w:rFonts w:asciiTheme="majorHAnsi" w:hAnsiTheme="majorHAnsi"/>
          <w:sz w:val="28"/>
          <w:szCs w:val="28"/>
          <w:lang w:val="pl-PL"/>
        </w:rPr>
        <w:t xml:space="preserve"> </w:t>
      </w:r>
      <w:r w:rsidRPr="00CB569C">
        <w:rPr>
          <w:rFonts w:asciiTheme="majorHAnsi" w:eastAsia="Arial" w:hAnsiTheme="majorHAnsi" w:cs="Arial"/>
          <w:b/>
          <w:bCs/>
          <w:color w:val="171615"/>
          <w:sz w:val="28"/>
          <w:szCs w:val="28"/>
          <w:lang w:val="pl-PL"/>
        </w:rPr>
        <w:t>Przemiany kulturowe i społeczne pilnie podważają naszą misję,</w:t>
      </w:r>
      <w:bookmarkStart w:id="1" w:name="page8"/>
      <w:bookmarkEnd w:id="1"/>
      <w:r w:rsidR="006E77F5">
        <w:rPr>
          <w:rFonts w:asciiTheme="majorHAnsi" w:eastAsia="Arial" w:hAnsiTheme="majorHAnsi" w:cs="Arial"/>
          <w:b/>
          <w:bCs/>
          <w:color w:val="171615"/>
          <w:sz w:val="28"/>
          <w:szCs w:val="28"/>
          <w:lang w:val="pl-PL"/>
        </w:rPr>
        <w:t xml:space="preserve"> </w:t>
      </w:r>
      <w:r w:rsidRPr="00CB569C">
        <w:rPr>
          <w:rFonts w:asciiTheme="majorHAnsi" w:eastAsia="Arial" w:hAnsiTheme="majorHAnsi" w:cs="Arial"/>
          <w:b/>
          <w:bCs/>
          <w:color w:val="171615"/>
          <w:sz w:val="28"/>
          <w:szCs w:val="28"/>
          <w:lang w:val="pl-PL"/>
        </w:rPr>
        <w:t>w szczególności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: nowe k</w:t>
      </w:r>
      <w:r w:rsidR="00681E29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onstytucje rodziny, kolektyw LG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B</w:t>
      </w:r>
      <w:r w:rsidR="00681E29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T</w:t>
      </w:r>
      <w:r w:rsidR="006E77F5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, osoby zaangażowane 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w problematyczne używanie </w:t>
      </w:r>
      <w:r w:rsidR="000328D4"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różnych 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substancji i przemoc. Jezus nie czynił przeszkód, aby włączyć </w:t>
      </w:r>
      <w:r w:rsidR="009B1D92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wszystkich 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ludzi. Kościół musi jeszcze bardziej otworzyć się na różnorodność, za</w:t>
      </w:r>
      <w:r w:rsid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równo w zakresie słuchania, jak 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i działania duszpasterskiego. Słyszymy, jak ludzie ze społeczności LGBT</w:t>
      </w:r>
      <w:r w:rsidR="00CB569C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zadają sobie pytanie: „</w:t>
      </w:r>
      <w:r w:rsidRPr="00364ECF">
        <w:rPr>
          <w:rFonts w:asciiTheme="majorHAnsi" w:eastAsia="Arial" w:hAnsiTheme="majorHAnsi" w:cs="Arial"/>
          <w:bCs/>
          <w:i/>
          <w:iCs/>
          <w:color w:val="171615"/>
          <w:sz w:val="28"/>
          <w:szCs w:val="28"/>
          <w:lang w:val="pl-PL"/>
        </w:rPr>
        <w:t>Czy Bóg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</w:t>
      </w:r>
      <w:r w:rsidRPr="00364ECF">
        <w:rPr>
          <w:rFonts w:asciiTheme="majorHAnsi" w:eastAsia="Arial" w:hAnsiTheme="majorHAnsi" w:cs="Arial"/>
          <w:bCs/>
          <w:i/>
          <w:iCs/>
          <w:color w:val="171615"/>
          <w:sz w:val="28"/>
          <w:szCs w:val="28"/>
          <w:lang w:val="pl-PL"/>
        </w:rPr>
        <w:t>przestał mnie kochać, ponieważ mam taki stan? Czy nie mogę być częścią Kościoła, ponieważ jestem inny? Czy Jezus Chrystus nie włącza mnie do grupy, za którą oddał swoje życie?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”. Zdajemy sobie</w:t>
      </w:r>
      <w:r w:rsidRPr="00364ECF">
        <w:rPr>
          <w:rFonts w:asciiTheme="majorHAnsi" w:eastAsia="Arial" w:hAnsiTheme="majorHAnsi" w:cs="Arial"/>
          <w:bCs/>
          <w:i/>
          <w:iCs/>
          <w:color w:val="171615"/>
          <w:sz w:val="28"/>
          <w:szCs w:val="28"/>
          <w:lang w:val="pl-PL"/>
        </w:rPr>
        <w:t xml:space="preserve"> 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sprawę, że wciąż musimy się rozwijać w zakresie włączenia „</w:t>
      </w:r>
      <w:r w:rsidRPr="00364ECF">
        <w:rPr>
          <w:rFonts w:asciiTheme="majorHAnsi" w:eastAsia="Arial" w:hAnsiTheme="majorHAnsi" w:cs="Arial"/>
          <w:bCs/>
          <w:i/>
          <w:iCs/>
          <w:color w:val="171615"/>
          <w:sz w:val="28"/>
          <w:szCs w:val="28"/>
          <w:lang w:val="pl-PL"/>
        </w:rPr>
        <w:t>i</w:t>
      </w:r>
      <w:r w:rsidR="00274C3C">
        <w:rPr>
          <w:rFonts w:asciiTheme="majorHAnsi" w:eastAsia="Arial" w:hAnsiTheme="majorHAnsi" w:cs="Arial"/>
          <w:bCs/>
          <w:i/>
          <w:iCs/>
          <w:color w:val="171615"/>
          <w:sz w:val="28"/>
          <w:szCs w:val="28"/>
          <w:lang w:val="pl-PL"/>
        </w:rPr>
        <w:t>nnych grup</w:t>
      </w:r>
      <w:r w:rsidR="00EA211A">
        <w:rPr>
          <w:rFonts w:asciiTheme="majorHAnsi" w:eastAsia="Arial" w:hAnsiTheme="majorHAnsi" w:cs="Arial"/>
          <w:bCs/>
          <w:i/>
          <w:iCs/>
          <w:color w:val="171615"/>
          <w:sz w:val="28"/>
          <w:szCs w:val="28"/>
          <w:lang w:val="pl-PL"/>
        </w:rPr>
        <w:t>, jak osoby rozwiedzione, czy żyjące</w:t>
      </w:r>
      <w:r w:rsidR="00274C3C">
        <w:rPr>
          <w:rFonts w:asciiTheme="majorHAnsi" w:eastAsia="Arial" w:hAnsiTheme="majorHAnsi" w:cs="Arial"/>
          <w:bCs/>
          <w:i/>
          <w:iCs/>
          <w:color w:val="171615"/>
          <w:sz w:val="28"/>
          <w:szCs w:val="28"/>
          <w:lang w:val="pl-PL"/>
        </w:rPr>
        <w:t xml:space="preserve"> </w:t>
      </w:r>
      <w:r w:rsidRPr="00364ECF">
        <w:rPr>
          <w:rFonts w:asciiTheme="majorHAnsi" w:eastAsia="Arial" w:hAnsiTheme="majorHAnsi" w:cs="Arial"/>
          <w:bCs/>
          <w:i/>
          <w:iCs/>
          <w:color w:val="171615"/>
          <w:sz w:val="28"/>
          <w:szCs w:val="28"/>
          <w:lang w:val="pl-PL"/>
        </w:rPr>
        <w:t>w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</w:t>
      </w:r>
      <w:r w:rsidRPr="00364ECF">
        <w:rPr>
          <w:rFonts w:asciiTheme="majorHAnsi" w:eastAsia="Arial" w:hAnsiTheme="majorHAnsi" w:cs="Arial"/>
          <w:bCs/>
          <w:i/>
          <w:iCs/>
          <w:color w:val="171615"/>
          <w:sz w:val="28"/>
          <w:szCs w:val="28"/>
          <w:lang w:val="pl-PL"/>
        </w:rPr>
        <w:t>nowym związku, młodzież zepchnięta na margines, osoby pozbawione wolności, nieuczestniczące lub niezainteresowane, osoby starsze, osoby opowiadające się za aborcją, osoby uzależnione i ich rodziny oraz ogólnie osoby, które żyj</w:t>
      </w:r>
      <w:r w:rsidR="000328D4" w:rsidRPr="00364ECF">
        <w:rPr>
          <w:rFonts w:asciiTheme="majorHAnsi" w:eastAsia="Arial" w:hAnsiTheme="majorHAnsi" w:cs="Arial"/>
          <w:bCs/>
          <w:i/>
          <w:iCs/>
          <w:color w:val="171615"/>
          <w:sz w:val="28"/>
          <w:szCs w:val="28"/>
          <w:lang w:val="pl-PL"/>
        </w:rPr>
        <w:t>ą</w:t>
      </w:r>
      <w:r w:rsidRPr="00364ECF">
        <w:rPr>
          <w:rFonts w:asciiTheme="majorHAnsi" w:eastAsia="Arial" w:hAnsiTheme="majorHAnsi" w:cs="Arial"/>
          <w:bCs/>
          <w:i/>
          <w:iCs/>
          <w:color w:val="171615"/>
          <w:sz w:val="28"/>
          <w:szCs w:val="28"/>
          <w:lang w:val="pl-PL"/>
        </w:rPr>
        <w:t xml:space="preserve"> </w:t>
      </w:r>
      <w:r w:rsidR="000328D4" w:rsidRPr="00364ECF">
        <w:rPr>
          <w:rFonts w:asciiTheme="majorHAnsi" w:eastAsia="Arial" w:hAnsiTheme="majorHAnsi" w:cs="Arial"/>
          <w:bCs/>
          <w:i/>
          <w:iCs/>
          <w:color w:val="171615"/>
          <w:sz w:val="28"/>
          <w:szCs w:val="28"/>
          <w:lang w:val="pl-PL"/>
        </w:rPr>
        <w:t>lub</w:t>
      </w:r>
      <w:r w:rsidRPr="00364ECF">
        <w:rPr>
          <w:rFonts w:asciiTheme="majorHAnsi" w:eastAsia="Arial" w:hAnsiTheme="majorHAnsi" w:cs="Arial"/>
          <w:bCs/>
          <w:i/>
          <w:iCs/>
          <w:color w:val="171615"/>
          <w:sz w:val="28"/>
          <w:szCs w:val="28"/>
          <w:lang w:val="pl-PL"/>
        </w:rPr>
        <w:t xml:space="preserve"> myśl</w:t>
      </w:r>
      <w:r w:rsidR="000328D4" w:rsidRPr="00364ECF">
        <w:rPr>
          <w:rFonts w:asciiTheme="majorHAnsi" w:eastAsia="Arial" w:hAnsiTheme="majorHAnsi" w:cs="Arial"/>
          <w:bCs/>
          <w:i/>
          <w:iCs/>
          <w:color w:val="171615"/>
          <w:sz w:val="28"/>
          <w:szCs w:val="28"/>
          <w:lang w:val="pl-PL"/>
        </w:rPr>
        <w:t>ą</w:t>
      </w:r>
      <w:r w:rsidRPr="00364ECF">
        <w:rPr>
          <w:rFonts w:asciiTheme="majorHAnsi" w:eastAsia="Arial" w:hAnsiTheme="majorHAnsi" w:cs="Arial"/>
          <w:bCs/>
          <w:i/>
          <w:iCs/>
          <w:color w:val="171615"/>
          <w:sz w:val="28"/>
          <w:szCs w:val="28"/>
          <w:lang w:val="pl-PL"/>
        </w:rPr>
        <w:t xml:space="preserve"> inaczej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”.</w:t>
      </w:r>
      <w:r w:rsidR="006E77F5">
        <w:rPr>
          <w:rFonts w:asciiTheme="majorHAnsi" w:hAnsiTheme="majorHAnsi"/>
          <w:sz w:val="28"/>
          <w:szCs w:val="28"/>
          <w:lang w:val="pl-PL"/>
        </w:rPr>
        <w:t xml:space="preserve"> </w:t>
      </w:r>
      <w:r w:rsidRPr="00574AD9">
        <w:rPr>
          <w:rFonts w:asciiTheme="majorHAnsi" w:eastAsia="Arial" w:hAnsiTheme="majorHAnsi" w:cs="Arial"/>
          <w:b/>
          <w:bCs/>
          <w:color w:val="171615"/>
          <w:sz w:val="28"/>
          <w:szCs w:val="28"/>
          <w:lang w:val="pl-PL"/>
        </w:rPr>
        <w:t xml:space="preserve">Wspólnoty 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są ubogacone, gdy uznajemy najbiedniejszych spośród nas za aktywne podmioty w procesie ewangelizacji, a nie tylko za biernych odbiorców miłości</w:t>
      </w:r>
      <w:r w:rsidR="009B1D92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.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Wśród „najbiedniejszych” kładziemy nacisk na dzieci</w:t>
      </w:r>
      <w:r w:rsidR="006E77F5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i młodzież, które znajdują się </w:t>
      </w:r>
      <w:r w:rsidR="005B0BE0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w trudnych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sytuacj</w:t>
      </w:r>
      <w:r w:rsidR="005B0BE0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ach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. Pan Jezus objawia się szczególnie w tych,</w:t>
      </w:r>
      <w:r w:rsidR="000328D4"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„</w:t>
      </w:r>
      <w:r w:rsidRPr="00364ECF">
        <w:rPr>
          <w:rFonts w:asciiTheme="majorHAnsi" w:eastAsia="Arial" w:hAnsiTheme="majorHAnsi" w:cs="Arial"/>
          <w:bCs/>
          <w:i/>
          <w:iCs/>
          <w:color w:val="171615"/>
          <w:sz w:val="28"/>
          <w:szCs w:val="28"/>
          <w:lang w:val="pl-PL"/>
        </w:rPr>
        <w:t>chrystus</w:t>
      </w:r>
      <w:r w:rsidR="000328D4" w:rsidRPr="00364ECF">
        <w:rPr>
          <w:rFonts w:asciiTheme="majorHAnsi" w:eastAsia="Arial" w:hAnsiTheme="majorHAnsi" w:cs="Arial"/>
          <w:bCs/>
          <w:i/>
          <w:iCs/>
          <w:color w:val="171615"/>
          <w:sz w:val="28"/>
          <w:szCs w:val="28"/>
          <w:lang w:val="pl-PL"/>
        </w:rPr>
        <w:t xml:space="preserve">ach”: </w:t>
      </w:r>
      <w:r w:rsidR="000328D4"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rozbitych</w:t>
      </w:r>
      <w:r w:rsidR="004B5866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</w:t>
      </w:r>
      <w:r w:rsidR="000328D4"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w rodzinie 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i w społeczności.</w:t>
      </w:r>
      <w:r w:rsidR="006E77F5">
        <w:rPr>
          <w:rFonts w:asciiTheme="majorHAnsi" w:hAnsiTheme="majorHAnsi"/>
          <w:sz w:val="28"/>
          <w:szCs w:val="28"/>
          <w:lang w:val="pl-PL"/>
        </w:rPr>
        <w:t xml:space="preserve"> </w:t>
      </w:r>
      <w:r w:rsidRPr="00574AD9">
        <w:rPr>
          <w:rFonts w:asciiTheme="majorHAnsi" w:eastAsia="Arial" w:hAnsiTheme="majorHAnsi" w:cs="Arial"/>
          <w:b/>
          <w:bCs/>
          <w:color w:val="171615"/>
          <w:sz w:val="28"/>
          <w:szCs w:val="28"/>
          <w:lang w:val="pl-PL"/>
        </w:rPr>
        <w:t>W większości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raportów diecezji Argentyny zwraca się uwagę na fakt, że chociaż kobiety stanowią liczebną </w:t>
      </w:r>
      <w:r w:rsidR="00EA211A"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większość 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we wspólnotach i w animacji duszpasterskiej, takiej jak katecheza, Caritas, duszpasterstwo zdrowia,</w:t>
      </w:r>
      <w:r w:rsidR="006E77F5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liturgia itd., bardzo niewiele 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z nich znajduje się </w:t>
      </w:r>
      <w:r w:rsidR="006E77F5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                     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w miejscach, w których podejmowane są decyzje.</w:t>
      </w:r>
      <w:r w:rsidR="006E77F5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W związku</w:t>
      </w:r>
      <w:r w:rsidR="009B1D92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z tym istnieje silne żądanie, aby świeckie lub kon</w:t>
      </w:r>
      <w:r w:rsidR="001B7D17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sekrowane kobiety uczestniczyły 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w podejmowaniu decyzji</w:t>
      </w:r>
      <w:r w:rsidR="006E77F5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w sferze wspólnot parafialnych 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i diecezjalnych</w:t>
      </w:r>
      <w:r w:rsidR="000328D4"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.</w:t>
      </w:r>
      <w:r w:rsidR="00EA211A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</w:t>
      </w:r>
    </w:p>
    <w:p w:rsidR="005252A3" w:rsidRDefault="009A7D3D" w:rsidP="005252A3">
      <w:pPr>
        <w:tabs>
          <w:tab w:val="left" w:pos="723"/>
        </w:tabs>
        <w:spacing w:after="0"/>
        <w:jc w:val="both"/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</w:pPr>
      <w:r w:rsidRPr="00574AD9">
        <w:rPr>
          <w:rFonts w:asciiTheme="majorHAnsi" w:eastAsia="Arial" w:hAnsiTheme="majorHAnsi" w:cs="Arial"/>
          <w:b/>
          <w:bCs/>
          <w:color w:val="171615"/>
          <w:sz w:val="28"/>
          <w:szCs w:val="28"/>
          <w:lang w:val="pl-PL"/>
        </w:rPr>
        <w:lastRenderedPageBreak/>
        <w:t xml:space="preserve">Synodalność 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służy misji Kościoła, któremu</w:t>
      </w:r>
      <w:r w:rsidR="000328D4"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wszyscy członkowie są wezwani do udz</w:t>
      </w:r>
      <w:r w:rsidR="004B5866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iału</w:t>
      </w:r>
      <w:r w:rsidR="005B0BE0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,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do bycia Kościołem, który wychodzi, aby głosić Dobrą Nowinę Jezusa wszystkim, którzy jej szukają ze szczerym sercem. </w:t>
      </w:r>
      <w:r w:rsidR="006E77F5">
        <w:rPr>
          <w:rFonts w:asciiTheme="majorHAnsi" w:hAnsiTheme="majorHAnsi"/>
          <w:sz w:val="28"/>
          <w:szCs w:val="28"/>
          <w:lang w:val="pl-PL"/>
        </w:rPr>
        <w:t xml:space="preserve"> </w:t>
      </w:r>
      <w:r w:rsidRPr="00574AD9">
        <w:rPr>
          <w:rFonts w:asciiTheme="majorHAnsi" w:eastAsia="Arial" w:hAnsiTheme="majorHAnsi" w:cs="Arial"/>
          <w:b/>
          <w:bCs/>
          <w:color w:val="171615"/>
          <w:sz w:val="28"/>
          <w:szCs w:val="28"/>
          <w:lang w:val="pl-PL"/>
        </w:rPr>
        <w:t xml:space="preserve">Chcemy </w:t>
      </w:r>
      <w:r w:rsidR="005B0BE0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wzrastać w naszych wspólnotach 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w p</w:t>
      </w:r>
      <w:r w:rsidR="006E77F5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ragnieniu wyjścia, otwarcia się </w:t>
      </w:r>
      <w:r w:rsidR="009B1D92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i wyjścia na spotkanie z najbardziej potrzebującymi.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</w:t>
      </w:r>
      <w:bookmarkStart w:id="2" w:name="page9"/>
      <w:bookmarkEnd w:id="2"/>
      <w:r w:rsidR="00DF6AB9"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Chcemy bardziej słuchać młodych ludzi, </w:t>
      </w:r>
      <w:r w:rsidR="00170594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tych z</w:t>
      </w:r>
      <w:r w:rsidR="00DF6AB9" w:rsidRPr="00364ECF">
        <w:rPr>
          <w:rFonts w:asciiTheme="majorHAnsi" w:hAnsiTheme="majorHAnsi"/>
          <w:sz w:val="28"/>
          <w:szCs w:val="28"/>
          <w:lang w:val="pl-PL"/>
        </w:rPr>
        <w:t xml:space="preserve"> 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mniejszości</w:t>
      </w:r>
      <w:r w:rsidR="009B1D92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</w:t>
      </w:r>
      <w:r w:rsidR="00151FAC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                 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i wykluczonych, dając możliwość partycypacji, tworząc środowiska, aby był</w:t>
      </w:r>
      <w:r w:rsidR="00524D7A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o to możliwe. </w:t>
      </w:r>
      <w:r w:rsidRPr="00574AD9">
        <w:rPr>
          <w:rFonts w:asciiTheme="majorHAnsi" w:eastAsia="Arial" w:hAnsiTheme="majorHAnsi" w:cs="Arial"/>
          <w:b/>
          <w:bCs/>
          <w:color w:val="171615"/>
          <w:sz w:val="28"/>
          <w:szCs w:val="28"/>
          <w:lang w:val="pl-PL"/>
        </w:rPr>
        <w:t>Znakiem synodalności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jest otwartość na zmiany sp</w:t>
      </w:r>
      <w:r w:rsidR="006E77F5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ołeczne i chęć budowania mostów 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które łączą nas z</w:t>
      </w:r>
      <w:r w:rsidR="00151FAC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ludzkimi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egzystencjalnymi peryferiami. </w:t>
      </w:r>
      <w:r w:rsidR="00151FAC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            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Za trudność uw</w:t>
      </w:r>
      <w:r w:rsidR="00151FAC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ażamy biurokratyzację kościelną 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w celu rozwiązania konkretnych sytuacji, a czasami wzrost wymagań dotyczących przyjmowania sakramentów wtajemniczenia.</w:t>
      </w:r>
      <w:r w:rsidR="00151FAC">
        <w:rPr>
          <w:rFonts w:asciiTheme="majorHAnsi" w:hAnsiTheme="majorHAnsi"/>
          <w:sz w:val="28"/>
          <w:szCs w:val="28"/>
          <w:lang w:val="pl-PL"/>
        </w:rPr>
        <w:t xml:space="preserve"> </w:t>
      </w:r>
      <w:r w:rsidRPr="00574AD9">
        <w:rPr>
          <w:rFonts w:asciiTheme="majorHAnsi" w:eastAsia="Arial" w:hAnsiTheme="majorHAnsi" w:cs="Arial"/>
          <w:b/>
          <w:bCs/>
          <w:color w:val="171615"/>
          <w:sz w:val="28"/>
          <w:szCs w:val="28"/>
          <w:lang w:val="pl-PL"/>
        </w:rPr>
        <w:t>Boli nas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narastająca wrogość wobec Kościoła, czasem nieuzasadniona,</w:t>
      </w:r>
      <w:r w:rsidR="004B5866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a innym razem oparta na skandalach seksualnych, ekonomicznych lub na częściowych </w:t>
      </w:r>
      <w:r w:rsidR="009B1D92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tylko 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interpretacjach deklaracji czy postaw Papieża. </w:t>
      </w:r>
      <w:r w:rsidRPr="00574AD9">
        <w:rPr>
          <w:rFonts w:asciiTheme="majorHAnsi" w:eastAsia="Arial" w:hAnsiTheme="majorHAnsi" w:cs="Arial"/>
          <w:b/>
          <w:bCs/>
          <w:color w:val="171615"/>
          <w:sz w:val="28"/>
          <w:szCs w:val="28"/>
          <w:lang w:val="pl-PL"/>
        </w:rPr>
        <w:t>Rozumiemy,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że synodalność służy misji, która jest wspólną odpowiedzialnością wszystkich oc</w:t>
      </w:r>
      <w:r w:rsidR="004B5866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hrzczonych, z intencją kochania 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i służenia. Musimy wyruszyć na poszukiwanie wszystkich braci i sióstr, a nie tylko czekać na ich przybycie.</w:t>
      </w:r>
      <w:r w:rsidR="006E77F5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</w:t>
      </w:r>
      <w:r w:rsidRPr="0001588C">
        <w:rPr>
          <w:rFonts w:asciiTheme="majorHAnsi" w:eastAsia="Arial" w:hAnsiTheme="majorHAnsi" w:cs="Arial"/>
          <w:b/>
          <w:bCs/>
          <w:color w:val="171615"/>
          <w:sz w:val="28"/>
          <w:szCs w:val="28"/>
          <w:lang w:val="pl-PL"/>
        </w:rPr>
        <w:t xml:space="preserve">Proponujemy 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stworzyć więcej przest</w:t>
      </w:r>
      <w:r w:rsidR="006E77F5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rzeni dla modlitwy, pogłębienia 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i formacji duchowej</w:t>
      </w:r>
      <w:r w:rsidR="005B0BE0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. </w:t>
      </w:r>
      <w:r w:rsidRPr="0001588C">
        <w:rPr>
          <w:rFonts w:asciiTheme="majorHAnsi" w:eastAsia="Arial" w:hAnsiTheme="majorHAnsi" w:cs="Arial"/>
          <w:b/>
          <w:bCs/>
          <w:color w:val="171615"/>
          <w:sz w:val="28"/>
          <w:szCs w:val="28"/>
          <w:lang w:val="pl-PL"/>
        </w:rPr>
        <w:t>Autentyczna komunikacja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ułatwia komunię zarówno w Koś</w:t>
      </w:r>
      <w:r w:rsidR="00F53029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ciele, jak 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i poza nim. Poprawa w tym aspekcie zakłada większe braterstwo wśród grup duszpasterskich, większą obecność duszpasterzy wśród świeckich; zbliżanie się</w:t>
      </w:r>
      <w:r w:rsidR="001475EA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do chorych, samotnych, rodzin, 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itp., słowem dialog z tymi, którzy wydają się </w:t>
      </w:r>
      <w:r w:rsidR="00DF6AB9"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być </w:t>
      </w:r>
      <w:r w:rsidR="00F53029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najdalej od Kościoła. </w:t>
      </w:r>
      <w:r w:rsidRPr="0001588C">
        <w:rPr>
          <w:rFonts w:asciiTheme="majorHAnsi" w:eastAsia="Arial" w:hAnsiTheme="majorHAnsi" w:cs="Arial"/>
          <w:b/>
          <w:bCs/>
          <w:color w:val="171615"/>
          <w:sz w:val="28"/>
          <w:szCs w:val="28"/>
          <w:lang w:val="pl-PL"/>
        </w:rPr>
        <w:t>Zamierzamy mieć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kościelną obecność na peryferiach</w:t>
      </w:r>
      <w:r w:rsidR="005B0BE0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całego kraju. </w:t>
      </w:r>
      <w:r w:rsidRPr="0001588C">
        <w:rPr>
          <w:rFonts w:asciiTheme="majorHAnsi" w:eastAsia="Arial" w:hAnsiTheme="majorHAnsi" w:cs="Arial"/>
          <w:b/>
          <w:bCs/>
          <w:color w:val="171615"/>
          <w:sz w:val="28"/>
          <w:szCs w:val="28"/>
          <w:lang w:val="pl-PL"/>
        </w:rPr>
        <w:t xml:space="preserve">Różne 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akcje charytatywne, które podejmuje się, aby pomóc naszym najb</w:t>
      </w:r>
      <w:r w:rsidR="001475EA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iedniejszym braciom i siostrom. 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Mamy doświadczenie, że gdy jest otwarto</w:t>
      </w:r>
      <w:r w:rsidR="00524D7A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ść na potrzeby najbardziej słab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ych, wspólnota rośnie, wzmacniają się więzi wewnątrz wspólnoty. Ceni się wszystko, co Kościół robi dla najbiedniejszych.</w:t>
      </w:r>
      <w:bookmarkStart w:id="3" w:name="page10"/>
      <w:bookmarkEnd w:id="3"/>
      <w:r w:rsidR="005B0BE0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</w:t>
      </w:r>
      <w:r w:rsidR="002C6091" w:rsidRPr="0001588C">
        <w:rPr>
          <w:rFonts w:asciiTheme="majorHAnsi" w:eastAsia="Arial" w:hAnsiTheme="majorHAnsi" w:cs="Arial"/>
          <w:b/>
          <w:bCs/>
          <w:color w:val="171615"/>
          <w:sz w:val="28"/>
          <w:szCs w:val="28"/>
          <w:lang w:val="pl-PL"/>
        </w:rPr>
        <w:t>“Krocz</w:t>
      </w:r>
      <w:r w:rsidRPr="0001588C">
        <w:rPr>
          <w:rFonts w:asciiTheme="majorHAnsi" w:eastAsia="Arial" w:hAnsiTheme="majorHAnsi" w:cs="Arial"/>
          <w:b/>
          <w:bCs/>
          <w:color w:val="171615"/>
          <w:sz w:val="28"/>
          <w:szCs w:val="28"/>
          <w:lang w:val="pl-PL"/>
        </w:rPr>
        <w:t>enie razem”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jest możliwe, jeśli opiera się na społeczności słuchającej</w:t>
      </w:r>
      <w:r w:rsidR="002C6091"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Słowo</w:t>
      </w:r>
      <w:r w:rsidR="00524D7A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Boże</w:t>
      </w:r>
      <w:r w:rsidR="001475EA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i celebracji Eucharystii, zawsze wzbogaconej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o odpowiednią inkulturowaną odnowę liturgiczną</w:t>
      </w:r>
      <w:r w:rsidR="001475EA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. N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asz duch misyjny jest</w:t>
      </w:r>
      <w:r w:rsidRPr="00364ECF">
        <w:rPr>
          <w:rFonts w:asciiTheme="majorHAnsi" w:eastAsia="Arial" w:hAnsiTheme="majorHAnsi" w:cs="Arial"/>
          <w:bCs/>
          <w:i/>
          <w:iCs/>
          <w:color w:val="171615"/>
          <w:sz w:val="28"/>
          <w:szCs w:val="28"/>
          <w:lang w:val="pl-PL"/>
        </w:rPr>
        <w:t xml:space="preserve"> </w:t>
      </w:r>
      <w:r w:rsidR="005B0BE0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podtrzymywany przez spotkanie 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z Bogiem</w:t>
      </w:r>
      <w:r w:rsidR="001475EA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na modlitwie, rozważanie Słowa </w:t>
      </w:r>
      <w:r w:rsidR="0001588C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i 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przez uczestnictwo w Eucharystii. Nasze świadectwo miłości, karmi się ołtarzem i do niego powraca. Szczególnie cenimy sobie modlitwę Różańca Świętego i Adorację Eucharystyczną. Dlatego wydaje nam się ważne, aby tworzyć</w:t>
      </w:r>
      <w:r w:rsidR="0001588C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przestrzenie spotkań ze Słowem </w:t>
      </w:r>
      <w:r w:rsidR="00524D7A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Bożym 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i adoracją eucharystyczną, promować posługę muzyki, przygotowani</w:t>
      </w:r>
      <w:r w:rsidR="00151FAC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e świeckich do celebracji Słowa 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i Nadzwyczajnych Szafarzów Komunii</w:t>
      </w:r>
      <w:r w:rsidR="0001588C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św.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, zwłaszcza na </w:t>
      </w:r>
      <w:r w:rsidR="005B0BE0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peryferia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ch.</w:t>
      </w:r>
      <w:r w:rsidR="001475EA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</w:t>
      </w:r>
      <w:r w:rsidRPr="0001588C">
        <w:rPr>
          <w:rFonts w:asciiTheme="majorHAnsi" w:eastAsia="Arial" w:hAnsiTheme="majorHAnsi" w:cs="Arial"/>
          <w:b/>
          <w:bCs/>
          <w:color w:val="171615"/>
          <w:sz w:val="28"/>
          <w:szCs w:val="28"/>
          <w:lang w:val="pl-PL"/>
        </w:rPr>
        <w:t>Czujemy się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wezwani do bycia kreatywnymi </w:t>
      </w:r>
      <w:r w:rsidR="00151FAC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                    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i braterskimi w naszych celebracjach wiary, włączając niuanse naszej regionalnej kultury</w:t>
      </w:r>
      <w:r w:rsidR="00E34673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. </w:t>
      </w:r>
      <w:r w:rsidR="005B0BE0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Modlitwa wprowadza nas </w:t>
      </w:r>
      <w:r w:rsidR="00151FAC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w komunię 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z </w:t>
      </w:r>
      <w:r w:rsidR="00524D7A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Bogiem 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Ojcem, tym, który</w:t>
      </w:r>
      <w:r w:rsidRPr="00364ECF">
        <w:rPr>
          <w:rFonts w:asciiTheme="majorHAnsi" w:eastAsia="Arial" w:hAnsiTheme="majorHAnsi" w:cs="Arial"/>
          <w:bCs/>
          <w:i/>
          <w:iCs/>
          <w:color w:val="171615"/>
          <w:sz w:val="28"/>
          <w:szCs w:val="28"/>
          <w:lang w:val="pl-PL"/>
        </w:rPr>
        <w:t xml:space="preserve"> 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zawsze 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lastRenderedPageBreak/>
        <w:t>chce nas sł</w:t>
      </w:r>
      <w:r w:rsidR="00E34673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uchać i nawiązywać 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z nami dialog.</w:t>
      </w:r>
      <w:r w:rsidR="005252A3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</w:t>
      </w:r>
      <w:r w:rsidR="002C6091" w:rsidRPr="0001588C">
        <w:rPr>
          <w:rFonts w:asciiTheme="majorHAnsi" w:eastAsia="Arial" w:hAnsiTheme="majorHAnsi" w:cs="Arial"/>
          <w:b/>
          <w:bCs/>
          <w:color w:val="171615"/>
          <w:sz w:val="28"/>
          <w:szCs w:val="28"/>
          <w:lang w:val="pl-PL"/>
        </w:rPr>
        <w:t>Wspólne</w:t>
      </w:r>
      <w:r w:rsidR="002C6091"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krocz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enie zachęca nas do przyjęcia wartości ewangelicznych, które przejawiają się w pobożności ludowej. </w:t>
      </w:r>
    </w:p>
    <w:p w:rsidR="00D35F9E" w:rsidRPr="00611822" w:rsidRDefault="009A7D3D" w:rsidP="005252A3">
      <w:pPr>
        <w:tabs>
          <w:tab w:val="left" w:pos="723"/>
        </w:tabs>
        <w:spacing w:after="0"/>
        <w:jc w:val="both"/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</w:pP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W niektórych naszych prowincjach ta pobożność tworzy przestrzenie spotkań, które</w:t>
      </w:r>
      <w:r w:rsidR="005252A3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przyciągają rzesze pielgrzymów 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i sprawowanie sakramentów. </w:t>
      </w:r>
      <w:r w:rsidR="001475EA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Pielgrzym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k</w:t>
      </w:r>
      <w:r w:rsidR="001475EA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i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do sanktuariów maryjnych rozsianych po całym kraju, świętych uważanych za pośredników i którym ufają ludzie p</w:t>
      </w:r>
      <w:r w:rsidR="00524D7A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rości, jak np. San Cayetano, </w:t>
      </w:r>
      <w:r w:rsidR="001475EA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którego prosimy </w:t>
      </w:r>
      <w:r w:rsidR="005252A3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                </w:t>
      </w:r>
      <w:r w:rsidR="00524D7A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o pokój, chleb i pracę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. Nie powinniśmy ich uważać jedynie za „wydarzenia społeczne”, a tym bardziej za religijność „drugiej kategorii”, ponieważ – jak naucza Papież Franciszek –”</w:t>
      </w:r>
      <w:r w:rsidRPr="00364ECF">
        <w:rPr>
          <w:rFonts w:asciiTheme="majorHAnsi" w:eastAsia="Arial" w:hAnsiTheme="majorHAnsi" w:cs="Arial"/>
          <w:bCs/>
          <w:i/>
          <w:iCs/>
          <w:color w:val="171615"/>
          <w:sz w:val="28"/>
          <w:szCs w:val="28"/>
          <w:lang w:val="pl-PL"/>
        </w:rPr>
        <w:t>Wyrażenia pobożności ludowej mogą nas wiele nauczyć, a dla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</w:t>
      </w:r>
      <w:r w:rsidRPr="00364ECF">
        <w:rPr>
          <w:rFonts w:asciiTheme="majorHAnsi" w:eastAsia="Arial" w:hAnsiTheme="majorHAnsi" w:cs="Arial"/>
          <w:bCs/>
          <w:i/>
          <w:iCs/>
          <w:color w:val="171615"/>
          <w:sz w:val="28"/>
          <w:szCs w:val="28"/>
          <w:lang w:val="pl-PL"/>
        </w:rPr>
        <w:t xml:space="preserve">tych, którzy umieją je </w:t>
      </w:r>
      <w:r w:rsidR="002C6091" w:rsidRPr="00364ECF">
        <w:rPr>
          <w:rFonts w:asciiTheme="majorHAnsi" w:eastAsia="Arial" w:hAnsiTheme="majorHAnsi" w:cs="Arial"/>
          <w:bCs/>
          <w:i/>
          <w:iCs/>
          <w:color w:val="171615"/>
          <w:sz w:val="28"/>
          <w:szCs w:val="28"/>
          <w:lang w:val="pl-PL"/>
        </w:rPr>
        <w:t>od</w:t>
      </w:r>
      <w:r w:rsidRPr="00364ECF">
        <w:rPr>
          <w:rFonts w:asciiTheme="majorHAnsi" w:eastAsia="Arial" w:hAnsiTheme="majorHAnsi" w:cs="Arial"/>
          <w:bCs/>
          <w:i/>
          <w:iCs/>
          <w:color w:val="171615"/>
          <w:sz w:val="28"/>
          <w:szCs w:val="28"/>
          <w:lang w:val="pl-PL"/>
        </w:rPr>
        <w:t>czytać, są</w:t>
      </w:r>
      <w:r w:rsidR="002C6091" w:rsidRPr="00364ECF">
        <w:rPr>
          <w:rFonts w:asciiTheme="majorHAnsi" w:eastAsia="Arial" w:hAnsiTheme="majorHAnsi" w:cs="Arial"/>
          <w:bCs/>
          <w:i/>
          <w:iCs/>
          <w:color w:val="171615"/>
          <w:sz w:val="28"/>
          <w:szCs w:val="28"/>
          <w:lang w:val="pl-PL"/>
        </w:rPr>
        <w:t xml:space="preserve"> to </w:t>
      </w:r>
      <w:r w:rsidR="002C6091"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miejsca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teologiczne</w:t>
      </w:r>
      <w:r w:rsidR="00524D7A">
        <w:rPr>
          <w:rFonts w:asciiTheme="majorHAnsi" w:eastAsia="Arial" w:hAnsiTheme="majorHAnsi" w:cs="Arial"/>
          <w:bCs/>
          <w:i/>
          <w:iCs/>
          <w:color w:val="171615"/>
          <w:sz w:val="28"/>
          <w:szCs w:val="28"/>
          <w:lang w:val="pl-PL"/>
        </w:rPr>
        <w:t>, na</w:t>
      </w:r>
      <w:r w:rsidRPr="00364ECF">
        <w:rPr>
          <w:rFonts w:asciiTheme="majorHAnsi" w:eastAsia="Arial" w:hAnsiTheme="majorHAnsi" w:cs="Arial"/>
          <w:bCs/>
          <w:i/>
          <w:iCs/>
          <w:color w:val="171615"/>
          <w:sz w:val="28"/>
          <w:szCs w:val="28"/>
          <w:lang w:val="pl-PL"/>
        </w:rPr>
        <w:t xml:space="preserve"> co musimy zwrócić uwagę, szczególnie myśląc o nowej ewangelizacji”.</w:t>
      </w:r>
      <w:r w:rsidR="00364ECF">
        <w:rPr>
          <w:rFonts w:asciiTheme="majorHAnsi" w:eastAsia="Arial" w:hAnsiTheme="majorHAnsi" w:cs="Arial"/>
          <w:b/>
          <w:bCs/>
          <w:color w:val="171615"/>
          <w:sz w:val="28"/>
          <w:szCs w:val="28"/>
          <w:lang w:val="pl-PL"/>
        </w:rPr>
        <w:t xml:space="preserve">       </w:t>
      </w:r>
    </w:p>
    <w:p w:rsidR="00851F66" w:rsidRDefault="00851F66" w:rsidP="00D35F9E">
      <w:pPr>
        <w:spacing w:after="0"/>
        <w:ind w:left="3"/>
        <w:jc w:val="center"/>
        <w:rPr>
          <w:rFonts w:asciiTheme="majorHAnsi" w:eastAsia="Arial" w:hAnsiTheme="majorHAnsi" w:cs="Arial"/>
          <w:b/>
          <w:bCs/>
          <w:color w:val="171615"/>
          <w:sz w:val="28"/>
          <w:szCs w:val="28"/>
          <w:lang w:val="pl-PL"/>
        </w:rPr>
      </w:pPr>
    </w:p>
    <w:p w:rsidR="009A7D3D" w:rsidRPr="00364ECF" w:rsidRDefault="002C6091" w:rsidP="00D35F9E">
      <w:pPr>
        <w:spacing w:after="0"/>
        <w:ind w:left="3"/>
        <w:jc w:val="center"/>
        <w:rPr>
          <w:rFonts w:asciiTheme="majorHAnsi" w:hAnsiTheme="majorHAnsi"/>
          <w:sz w:val="28"/>
          <w:szCs w:val="28"/>
          <w:lang w:val="pl-PL"/>
        </w:rPr>
      </w:pPr>
      <w:r w:rsidRPr="00364ECF">
        <w:rPr>
          <w:rFonts w:asciiTheme="majorHAnsi" w:eastAsia="Arial" w:hAnsiTheme="majorHAnsi" w:cs="Arial"/>
          <w:b/>
          <w:bCs/>
          <w:color w:val="171615"/>
          <w:sz w:val="28"/>
          <w:szCs w:val="28"/>
          <w:lang w:val="pl-PL"/>
        </w:rPr>
        <w:t>WNIOSKI</w:t>
      </w:r>
    </w:p>
    <w:p w:rsidR="00851F66" w:rsidRDefault="00851F66" w:rsidP="00F53029">
      <w:pPr>
        <w:tabs>
          <w:tab w:val="left" w:pos="723"/>
        </w:tabs>
        <w:spacing w:after="0"/>
        <w:ind w:left="3" w:right="60"/>
        <w:jc w:val="both"/>
        <w:rPr>
          <w:rFonts w:asciiTheme="majorHAnsi" w:eastAsia="Arial" w:hAnsiTheme="majorHAnsi" w:cs="Arial"/>
          <w:b/>
          <w:bCs/>
          <w:color w:val="171615"/>
          <w:sz w:val="28"/>
          <w:szCs w:val="28"/>
          <w:lang w:val="pl-PL"/>
        </w:rPr>
      </w:pPr>
    </w:p>
    <w:p w:rsidR="00611822" w:rsidRPr="005252A3" w:rsidRDefault="009A7D3D" w:rsidP="005252A3">
      <w:pPr>
        <w:tabs>
          <w:tab w:val="left" w:pos="723"/>
        </w:tabs>
        <w:spacing w:after="0"/>
        <w:ind w:left="3" w:right="60"/>
        <w:jc w:val="both"/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</w:pPr>
      <w:r w:rsidRPr="0001588C">
        <w:rPr>
          <w:rFonts w:asciiTheme="majorHAnsi" w:eastAsia="Arial" w:hAnsiTheme="majorHAnsi" w:cs="Arial"/>
          <w:b/>
          <w:bCs/>
          <w:color w:val="171615"/>
          <w:sz w:val="28"/>
          <w:szCs w:val="28"/>
          <w:lang w:val="pl-PL"/>
        </w:rPr>
        <w:t>Proces synodalny</w:t>
      </w:r>
      <w:r w:rsidR="00D35F9E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pomógł nam </w:t>
      </w:r>
      <w:r w:rsidR="001475EA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się 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obudzić. </w:t>
      </w:r>
      <w:r w:rsidR="001475EA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Zespoły synodalne 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wyrażaj</w:t>
      </w:r>
      <w:r w:rsidR="00F53029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ą </w:t>
      </w:r>
      <w:r w:rsidR="001475EA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wielkie zaangażowanie wszystkich w procesie synodalnym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: </w:t>
      </w:r>
      <w:r w:rsidR="005B0BE0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Biskupów, kapłanów, osoby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konsekrowane, wierni uczestniczący w parafiach</w:t>
      </w:r>
      <w:r w:rsid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, szkołach katolickich, ruchach</w:t>
      </w:r>
      <w:r w:rsidR="00D35F9E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</w:t>
      </w:r>
      <w:r w:rsidR="001475EA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         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i stowarzyszeniach; ale także</w:t>
      </w:r>
      <w:r w:rsidR="00D32E32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poszukiwanie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, aby móc słuchać tych, którzy </w:t>
      </w:r>
      <w:r w:rsidR="00D35F9E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chodzą po naszych ulicach, tych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którzy mieszkają na wsi lub w popularnych dzielnicach, ludzi chorych lub pozbawionych wolności, między innymi </w:t>
      </w:r>
      <w:r w:rsidR="0001588C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ludzi 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młodych.</w:t>
      </w:r>
      <w:bookmarkStart w:id="4" w:name="page11"/>
      <w:bookmarkEnd w:id="4"/>
      <w:r w:rsidR="005252A3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</w:t>
      </w:r>
      <w:r w:rsidRPr="0001588C">
        <w:rPr>
          <w:rFonts w:asciiTheme="majorHAnsi" w:eastAsia="Arial" w:hAnsiTheme="majorHAnsi" w:cs="Arial"/>
          <w:b/>
          <w:bCs/>
          <w:color w:val="171615"/>
          <w:sz w:val="28"/>
          <w:szCs w:val="28"/>
          <w:lang w:val="pl-PL"/>
        </w:rPr>
        <w:t>Raporty diecezjalne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stwierdzają, ż</w:t>
      </w:r>
      <w:r w:rsidR="00B1741A"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e </w:t>
      </w:r>
      <w:r w:rsidR="00D35F9E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n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iektórzy wyrażają pewną nieufność lub opór. Jednak dla ogromnej większości doświad</w:t>
      </w:r>
      <w:r w:rsidR="00B1741A"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czenie słuchania, wspólnego kroc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zenia </w:t>
      </w:r>
      <w:r w:rsidR="00D35F9E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         </w:t>
      </w:r>
      <w:r w:rsidR="005252A3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               i 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wspólnej celebracji w tym procesie było źródłem radości, spotkania i odnowy, dając początek nowym przestrzeniom doświadczenia kościelnego i misyjnego.</w:t>
      </w:r>
      <w:r w:rsidR="005252A3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</w:t>
      </w:r>
      <w:r w:rsidRPr="0001588C">
        <w:rPr>
          <w:rFonts w:asciiTheme="majorHAnsi" w:eastAsia="Arial" w:hAnsiTheme="majorHAnsi" w:cs="Arial"/>
          <w:b/>
          <w:bCs/>
          <w:color w:val="171615"/>
          <w:sz w:val="28"/>
          <w:szCs w:val="28"/>
          <w:lang w:val="pl-PL"/>
        </w:rPr>
        <w:t>Czasami pojawia się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gorzki posmak, że nie dotarli</w:t>
      </w:r>
      <w:r w:rsidR="00D35F9E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śmy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do wszystkich lub nie byli</w:t>
      </w:r>
      <w:r w:rsidR="00D35F9E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śmy </w:t>
      </w:r>
      <w:r w:rsidR="00F2500B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             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w stanie podtrzymać tego proces</w:t>
      </w:r>
      <w:r w:rsid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u tak, jak by</w:t>
      </w:r>
      <w:r w:rsidR="001B7D17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śmy</w:t>
      </w:r>
      <w:r w:rsidR="005252A3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chcieli: pandemia 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z konsekwencjami izolacji, choroby i ból utrat</w:t>
      </w:r>
      <w:r w:rsidR="00B1741A"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y rodziny i przyjaciół wywołały 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pewne </w:t>
      </w:r>
      <w:r w:rsidR="00F2500B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utrudnienia </w:t>
      </w:r>
      <w:r w:rsidR="00B1741A"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w doświadczeniu synodalnym.</w:t>
      </w:r>
      <w:r w:rsidR="005252A3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</w:t>
      </w:r>
      <w:r w:rsidRPr="00D33031">
        <w:rPr>
          <w:rFonts w:asciiTheme="majorHAnsi" w:eastAsia="Arial" w:hAnsiTheme="majorHAnsi" w:cs="Arial"/>
          <w:b/>
          <w:bCs/>
          <w:color w:val="171615"/>
          <w:sz w:val="28"/>
          <w:szCs w:val="28"/>
          <w:lang w:val="pl-PL"/>
        </w:rPr>
        <w:t>Gdybyśmy mieli wskazać najważniejsze wątki syntezy, wskazalibyśmy na następujące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: </w:t>
      </w:r>
      <w:r w:rsidR="00B1741A" w:rsidRPr="00102F0E">
        <w:rPr>
          <w:rFonts w:asciiTheme="majorHAnsi" w:eastAsia="Arial" w:hAnsiTheme="majorHAnsi" w:cs="Arial"/>
          <w:b/>
          <w:bCs/>
          <w:color w:val="171615"/>
          <w:sz w:val="28"/>
          <w:szCs w:val="28"/>
          <w:lang w:val="pl-PL"/>
        </w:rPr>
        <w:t>słuchanie</w:t>
      </w:r>
      <w:r w:rsidRPr="00102F0E">
        <w:rPr>
          <w:rFonts w:asciiTheme="majorHAnsi" w:eastAsia="Arial" w:hAnsiTheme="majorHAnsi" w:cs="Arial"/>
          <w:b/>
          <w:bCs/>
          <w:color w:val="171615"/>
          <w:sz w:val="28"/>
          <w:szCs w:val="28"/>
          <w:lang w:val="pl-PL"/>
        </w:rPr>
        <w:t>,</w:t>
      </w:r>
      <w:r w:rsidR="00B1741A" w:rsidRPr="00102F0E">
        <w:rPr>
          <w:rFonts w:asciiTheme="majorHAnsi" w:eastAsia="Arial" w:hAnsiTheme="majorHAnsi" w:cs="Arial"/>
          <w:b/>
          <w:bCs/>
          <w:color w:val="171615"/>
          <w:sz w:val="28"/>
          <w:szCs w:val="28"/>
          <w:lang w:val="pl-PL"/>
        </w:rPr>
        <w:t xml:space="preserve"> </w:t>
      </w:r>
      <w:r w:rsidRPr="00102F0E">
        <w:rPr>
          <w:rFonts w:asciiTheme="majorHAnsi" w:eastAsia="Arial" w:hAnsiTheme="majorHAnsi" w:cs="Arial"/>
          <w:b/>
          <w:bCs/>
          <w:color w:val="171615"/>
          <w:sz w:val="28"/>
          <w:szCs w:val="28"/>
          <w:lang w:val="pl-PL"/>
        </w:rPr>
        <w:t>dialog</w:t>
      </w:r>
      <w:r w:rsidR="00364ECF" w:rsidRPr="00102F0E">
        <w:rPr>
          <w:rFonts w:asciiTheme="majorHAnsi" w:eastAsia="Arial" w:hAnsiTheme="majorHAnsi" w:cs="Arial"/>
          <w:b/>
          <w:bCs/>
          <w:color w:val="171615"/>
          <w:sz w:val="28"/>
          <w:szCs w:val="28"/>
          <w:lang w:val="pl-PL"/>
        </w:rPr>
        <w:t xml:space="preserve"> </w:t>
      </w:r>
      <w:r w:rsidRPr="00102F0E">
        <w:rPr>
          <w:rFonts w:asciiTheme="majorHAnsi" w:eastAsia="Arial" w:hAnsiTheme="majorHAnsi" w:cs="Arial"/>
          <w:b/>
          <w:bCs/>
          <w:color w:val="171615"/>
          <w:sz w:val="28"/>
          <w:szCs w:val="28"/>
          <w:lang w:val="pl-PL"/>
        </w:rPr>
        <w:t>i</w:t>
      </w:r>
      <w:r w:rsidR="00B1741A" w:rsidRPr="00102F0E">
        <w:rPr>
          <w:rFonts w:asciiTheme="majorHAnsi" w:eastAsia="Arial" w:hAnsiTheme="majorHAnsi" w:cs="Arial"/>
          <w:b/>
          <w:bCs/>
          <w:color w:val="171615"/>
          <w:sz w:val="28"/>
          <w:szCs w:val="28"/>
          <w:lang w:val="pl-PL"/>
        </w:rPr>
        <w:t xml:space="preserve"> </w:t>
      </w:r>
      <w:r w:rsidR="00437E33">
        <w:rPr>
          <w:rFonts w:asciiTheme="majorHAnsi" w:eastAsia="Arial" w:hAnsiTheme="majorHAnsi" w:cs="Arial"/>
          <w:b/>
          <w:bCs/>
          <w:color w:val="171615"/>
          <w:sz w:val="28"/>
          <w:szCs w:val="28"/>
          <w:lang w:val="pl-PL"/>
        </w:rPr>
        <w:t>integracja (</w:t>
      </w:r>
      <w:r w:rsidRPr="00102F0E">
        <w:rPr>
          <w:rFonts w:asciiTheme="majorHAnsi" w:eastAsia="Arial" w:hAnsiTheme="majorHAnsi" w:cs="Arial"/>
          <w:b/>
          <w:bCs/>
          <w:color w:val="171615"/>
          <w:sz w:val="28"/>
          <w:szCs w:val="28"/>
          <w:lang w:val="pl-PL"/>
        </w:rPr>
        <w:t>włączenie</w:t>
      </w:r>
      <w:r w:rsidR="00437E33">
        <w:rPr>
          <w:rFonts w:asciiTheme="majorHAnsi" w:eastAsia="Arial" w:hAnsiTheme="majorHAnsi" w:cs="Arial"/>
          <w:b/>
          <w:bCs/>
          <w:color w:val="171615"/>
          <w:sz w:val="28"/>
          <w:szCs w:val="28"/>
          <w:lang w:val="pl-PL"/>
        </w:rPr>
        <w:t>)</w:t>
      </w:r>
      <w:r w:rsidR="005B5434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. 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Kolejną fundamentalną kwestią jest:</w:t>
      </w:r>
      <w:r w:rsidR="00B1741A"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</w:t>
      </w:r>
      <w:r w:rsidRPr="00364ECF">
        <w:rPr>
          <w:rFonts w:asciiTheme="majorHAnsi" w:eastAsia="Arial" w:hAnsiTheme="majorHAnsi" w:cs="Arial"/>
          <w:b/>
          <w:bCs/>
          <w:color w:val="171615"/>
          <w:sz w:val="28"/>
          <w:szCs w:val="28"/>
          <w:lang w:val="pl-PL"/>
        </w:rPr>
        <w:t>klerykalizm,</w:t>
      </w:r>
      <w:r w:rsidR="00F2500B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co każe nam myśleć 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o posługiwaniu się władzą w Kościele jako o kwestii, która zasługuje </w:t>
      </w:r>
      <w:r w:rsidR="00BC1A7A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na studium, nawrócenie i zmianę </w:t>
      </w:r>
      <w:r w:rsidR="005252A3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w kulturze </w:t>
      </w:r>
      <w:r w:rsidR="008C6011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i strukturze 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kościelnej. Trzecią silną kw</w:t>
      </w:r>
      <w:r w:rsidR="005252A3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estią, która wiąże się z władzą 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i współodpowiedzialnością, jest:</w:t>
      </w:r>
      <w:r w:rsidR="00B1741A"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</w:t>
      </w:r>
      <w:r w:rsidRPr="00364ECF">
        <w:rPr>
          <w:rFonts w:asciiTheme="majorHAnsi" w:eastAsia="Arial" w:hAnsiTheme="majorHAnsi" w:cs="Arial"/>
          <w:b/>
          <w:bCs/>
          <w:color w:val="171615"/>
          <w:sz w:val="28"/>
          <w:szCs w:val="28"/>
          <w:lang w:val="pl-PL"/>
        </w:rPr>
        <w:t xml:space="preserve">rola kobiet </w:t>
      </w:r>
      <w:r w:rsidR="00F2500B">
        <w:rPr>
          <w:rFonts w:asciiTheme="majorHAnsi" w:eastAsia="Arial" w:hAnsiTheme="majorHAnsi" w:cs="Arial"/>
          <w:b/>
          <w:bCs/>
          <w:color w:val="171615"/>
          <w:sz w:val="28"/>
          <w:szCs w:val="28"/>
          <w:lang w:val="pl-PL"/>
        </w:rPr>
        <w:t xml:space="preserve">          </w:t>
      </w:r>
      <w:r w:rsidRPr="00364ECF">
        <w:rPr>
          <w:rFonts w:asciiTheme="majorHAnsi" w:eastAsia="Arial" w:hAnsiTheme="majorHAnsi" w:cs="Arial"/>
          <w:b/>
          <w:bCs/>
          <w:color w:val="171615"/>
          <w:sz w:val="28"/>
          <w:szCs w:val="28"/>
          <w:lang w:val="pl-PL"/>
        </w:rPr>
        <w:t>w Kościele:</w:t>
      </w:r>
      <w:r w:rsidR="00D35F9E">
        <w:rPr>
          <w:rFonts w:asciiTheme="majorHAnsi" w:eastAsia="Arial" w:hAnsiTheme="majorHAnsi" w:cs="Arial"/>
          <w:b/>
          <w:bCs/>
          <w:color w:val="171615"/>
          <w:sz w:val="28"/>
          <w:szCs w:val="28"/>
          <w:lang w:val="pl-PL"/>
        </w:rPr>
        <w:t xml:space="preserve"> 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To kwestia sprawiedliwości i mocne żądanie w społecznoś</w:t>
      </w:r>
      <w:r w:rsidR="005252A3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ciach. </w:t>
      </w:r>
      <w:r w:rsidR="006F2354"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Czwartym tematem jest,</w:t>
      </w:r>
      <w:r w:rsidR="00611822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</w:t>
      </w:r>
      <w:r w:rsidR="006F2354" w:rsidRPr="00364ECF">
        <w:rPr>
          <w:rFonts w:asciiTheme="majorHAnsi" w:eastAsia="Arial" w:hAnsiTheme="majorHAnsi" w:cs="Arial"/>
          <w:b/>
          <w:bCs/>
          <w:color w:val="171615"/>
          <w:sz w:val="28"/>
          <w:szCs w:val="28"/>
          <w:lang w:val="pl-PL"/>
        </w:rPr>
        <w:t xml:space="preserve">by </w:t>
      </w:r>
      <w:r w:rsidRPr="00364ECF">
        <w:rPr>
          <w:rFonts w:asciiTheme="majorHAnsi" w:eastAsia="Arial" w:hAnsiTheme="majorHAnsi" w:cs="Arial"/>
          <w:b/>
          <w:bCs/>
          <w:color w:val="171615"/>
          <w:sz w:val="28"/>
          <w:szCs w:val="28"/>
          <w:lang w:val="pl-PL"/>
        </w:rPr>
        <w:t>uroczystości</w:t>
      </w:r>
      <w:r w:rsidR="00B1741A"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</w:t>
      </w:r>
      <w:r w:rsidR="006F2354"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były odprawiane w sposób 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bardziej świąteczn</w:t>
      </w:r>
      <w:r w:rsidR="006F2354"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y, znacząco</w:t>
      </w:r>
      <w:r w:rsidR="00F2500B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i inkulturowane, przyjmując</w:t>
      </w:r>
      <w:r w:rsidR="005252A3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świętych, nabożeństwa, symbole</w:t>
      </w:r>
      <w:r w:rsidR="00F2500B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   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i wyrazy różnych regionów naszego </w:t>
      </w:r>
      <w:r w:rsidR="006F2354"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kraju. Piątym tematem jest </w:t>
      </w:r>
      <w:r w:rsidR="006F2354" w:rsidRPr="00364ECF">
        <w:rPr>
          <w:rFonts w:asciiTheme="majorHAnsi" w:eastAsia="Arial" w:hAnsiTheme="majorHAnsi" w:cs="Arial"/>
          <w:b/>
          <w:bCs/>
          <w:color w:val="171615"/>
          <w:sz w:val="28"/>
          <w:szCs w:val="28"/>
          <w:lang w:val="pl-PL"/>
        </w:rPr>
        <w:t>formacja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: wyłania się nowy paradygmat kościelny, do realizacji którego nie są przygotowani ani 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lastRenderedPageBreak/>
        <w:t xml:space="preserve">świeccy, ani wyświęceni szafarze. Po szóste, pojawia się </w:t>
      </w:r>
      <w:r w:rsidRPr="00364ECF">
        <w:rPr>
          <w:rFonts w:asciiTheme="majorHAnsi" w:eastAsia="Arial" w:hAnsiTheme="majorHAnsi" w:cs="Arial"/>
          <w:b/>
          <w:bCs/>
          <w:color w:val="171615"/>
          <w:sz w:val="28"/>
          <w:szCs w:val="28"/>
          <w:lang w:val="pl-PL"/>
        </w:rPr>
        <w:t>kwestia</w:t>
      </w:r>
      <w:r w:rsidR="006F2354" w:rsidRPr="00364ECF">
        <w:rPr>
          <w:rFonts w:asciiTheme="majorHAnsi" w:eastAsia="Arial" w:hAnsiTheme="majorHAnsi" w:cs="Arial"/>
          <w:b/>
          <w:bCs/>
          <w:color w:val="171615"/>
          <w:sz w:val="28"/>
          <w:szCs w:val="28"/>
          <w:lang w:val="pl-PL"/>
        </w:rPr>
        <w:t xml:space="preserve"> </w:t>
      </w:r>
      <w:r w:rsidRPr="00364ECF">
        <w:rPr>
          <w:rFonts w:asciiTheme="majorHAnsi" w:eastAsia="Arial" w:hAnsiTheme="majorHAnsi" w:cs="Arial"/>
          <w:b/>
          <w:bCs/>
          <w:color w:val="171615"/>
          <w:sz w:val="28"/>
          <w:szCs w:val="28"/>
          <w:lang w:val="pl-PL"/>
        </w:rPr>
        <w:t>młodzież</w:t>
      </w:r>
      <w:r w:rsidR="006F2354" w:rsidRPr="00364ECF">
        <w:rPr>
          <w:rFonts w:asciiTheme="majorHAnsi" w:eastAsia="Arial" w:hAnsiTheme="majorHAnsi" w:cs="Arial"/>
          <w:b/>
          <w:bCs/>
          <w:color w:val="171615"/>
          <w:sz w:val="28"/>
          <w:szCs w:val="28"/>
          <w:lang w:val="pl-PL"/>
        </w:rPr>
        <w:t>y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; wspólnoty doświadczają, że nie umiemy ich przyjąć lub że młodzi ludzie nie zwracają się do nich, ponieważ nie dostrzegają przyjęcia</w:t>
      </w:r>
      <w:r w:rsidR="00D35F9E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</w:t>
      </w:r>
      <w:r w:rsidR="006F2354"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i zaproszenia</w:t>
      </w:r>
      <w:r w:rsidR="005252A3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, którego oczekują. 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Na koniec musimy przekazać temat</w:t>
      </w:r>
      <w:r w:rsidR="0060681D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:</w:t>
      </w:r>
      <w:r w:rsidR="006F2354"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</w:t>
      </w:r>
      <w:r w:rsidRPr="00364ECF">
        <w:rPr>
          <w:rFonts w:asciiTheme="majorHAnsi" w:eastAsia="Arial" w:hAnsiTheme="majorHAnsi" w:cs="Arial"/>
          <w:b/>
          <w:bCs/>
          <w:color w:val="171615"/>
          <w:sz w:val="28"/>
          <w:szCs w:val="28"/>
          <w:lang w:val="pl-PL"/>
        </w:rPr>
        <w:t>duchowość synodalna</w:t>
      </w:r>
      <w:r w:rsidR="005B5434">
        <w:rPr>
          <w:rFonts w:asciiTheme="majorHAnsi" w:eastAsia="Arial" w:hAnsiTheme="majorHAnsi" w:cs="Arial"/>
          <w:b/>
          <w:bCs/>
          <w:color w:val="171615"/>
          <w:sz w:val="28"/>
          <w:szCs w:val="28"/>
          <w:lang w:val="pl-PL"/>
        </w:rPr>
        <w:t xml:space="preserve"> - </w:t>
      </w:r>
      <w:r w:rsidR="005252A3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któr</w:t>
      </w:r>
      <w:r w:rsidR="005B5434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a zachęca nas do odnowy 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i niezbędnych zmian, aby żyć Kościołem bardziej zbliżonym do propozycji Jezusa.</w:t>
      </w:r>
      <w:r w:rsidR="005252A3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</w:t>
      </w:r>
      <w:r w:rsidRPr="00BC1A7A">
        <w:rPr>
          <w:rFonts w:asciiTheme="majorHAnsi" w:eastAsia="Arial" w:hAnsiTheme="majorHAnsi" w:cs="Arial"/>
          <w:b/>
          <w:bCs/>
          <w:color w:val="171615"/>
          <w:sz w:val="28"/>
          <w:szCs w:val="28"/>
          <w:lang w:val="pl-PL"/>
        </w:rPr>
        <w:t>Jednak mimo trudności</w:t>
      </w:r>
      <w:r w:rsidR="00D33031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,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możemy powiedzieć, że zarówno kiedy Synod pomógł nam odkryć nasze mocne strony, jak i kiedy oświetlił nasze słabości w zakresie doświadczenia, przekazywania i zaangażowania wiary, był powodem do dziękczynienia.</w:t>
      </w:r>
      <w:r w:rsidR="005252A3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</w:t>
      </w:r>
      <w:r w:rsidR="00F2500B">
        <w:rPr>
          <w:rFonts w:asciiTheme="majorHAnsi" w:eastAsia="Arial" w:hAnsiTheme="majorHAnsi" w:cs="Arial"/>
          <w:b/>
          <w:bCs/>
          <w:color w:val="171615"/>
          <w:sz w:val="28"/>
          <w:szCs w:val="28"/>
          <w:lang w:val="pl-PL"/>
        </w:rPr>
        <w:t xml:space="preserve">Marzymy </w:t>
      </w:r>
      <w:r w:rsidRPr="00BC1A7A">
        <w:rPr>
          <w:rFonts w:asciiTheme="majorHAnsi" w:eastAsia="Arial" w:hAnsiTheme="majorHAnsi" w:cs="Arial"/>
          <w:b/>
          <w:bCs/>
          <w:color w:val="171615"/>
          <w:sz w:val="28"/>
          <w:szCs w:val="28"/>
          <w:lang w:val="pl-PL"/>
        </w:rPr>
        <w:t>o Kościele</w:t>
      </w:r>
      <w:r w:rsidR="006F2354"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</w:t>
      </w:r>
      <w:r w:rsidR="006F2354" w:rsidRPr="00364ECF">
        <w:rPr>
          <w:rFonts w:asciiTheme="majorHAnsi" w:eastAsia="Arial" w:hAnsiTheme="majorHAnsi" w:cs="Arial"/>
          <w:bCs/>
          <w:i/>
          <w:iCs/>
          <w:color w:val="171615"/>
          <w:sz w:val="28"/>
          <w:szCs w:val="28"/>
          <w:lang w:val="pl-PL"/>
        </w:rPr>
        <w:t>bardziej synodalnym</w:t>
      </w:r>
      <w:r w:rsidR="006F2354"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, bardziej misyjnm, że możemy wspólnie razem </w:t>
      </w:r>
      <w:r w:rsidRPr="00364ECF">
        <w:rPr>
          <w:rFonts w:asciiTheme="majorHAnsi" w:eastAsia="Arial" w:hAnsiTheme="majorHAnsi" w:cs="Arial"/>
          <w:bCs/>
          <w:i/>
          <w:iCs/>
          <w:color w:val="171615"/>
          <w:sz w:val="28"/>
          <w:szCs w:val="28"/>
          <w:lang w:val="pl-PL"/>
        </w:rPr>
        <w:t xml:space="preserve">rozwiązać problem braku słuchania </w:t>
      </w:r>
      <w:r w:rsidR="005B5434">
        <w:rPr>
          <w:rFonts w:asciiTheme="majorHAnsi" w:eastAsia="Arial" w:hAnsiTheme="majorHAnsi" w:cs="Arial"/>
          <w:bCs/>
          <w:i/>
          <w:iCs/>
          <w:color w:val="171615"/>
          <w:sz w:val="28"/>
          <w:szCs w:val="28"/>
          <w:lang w:val="pl-PL"/>
        </w:rPr>
        <w:t xml:space="preserve">                      </w:t>
      </w:r>
      <w:r w:rsidRPr="00364ECF">
        <w:rPr>
          <w:rFonts w:asciiTheme="majorHAnsi" w:eastAsia="Arial" w:hAnsiTheme="majorHAnsi" w:cs="Arial"/>
          <w:bCs/>
          <w:i/>
          <w:iCs/>
          <w:color w:val="171615"/>
          <w:sz w:val="28"/>
          <w:szCs w:val="28"/>
          <w:lang w:val="pl-PL"/>
        </w:rPr>
        <w:t>i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</w:t>
      </w:r>
      <w:r w:rsidR="006F2354" w:rsidRPr="00364ECF">
        <w:rPr>
          <w:rFonts w:asciiTheme="majorHAnsi" w:eastAsia="Arial" w:hAnsiTheme="majorHAnsi" w:cs="Arial"/>
          <w:bCs/>
          <w:iCs/>
          <w:color w:val="171615"/>
          <w:sz w:val="28"/>
          <w:szCs w:val="28"/>
          <w:lang w:val="pl-PL"/>
        </w:rPr>
        <w:t>uczestnictwa, krocz</w:t>
      </w:r>
      <w:r w:rsidRPr="00364ECF">
        <w:rPr>
          <w:rFonts w:asciiTheme="majorHAnsi" w:eastAsia="Arial" w:hAnsiTheme="majorHAnsi" w:cs="Arial"/>
          <w:bCs/>
          <w:iCs/>
          <w:color w:val="171615"/>
          <w:sz w:val="28"/>
          <w:szCs w:val="28"/>
          <w:lang w:val="pl-PL"/>
        </w:rPr>
        <w:t>ąc razem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. Dzięki zaangażowaniu </w:t>
      </w:r>
      <w:r w:rsidR="008C6011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L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udu </w:t>
      </w:r>
      <w:r w:rsidR="008C6011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Bożego 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do</w:t>
      </w:r>
      <w:r w:rsidR="005B5434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świadczenie synodalne jest samo 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w</w:t>
      </w:r>
      <w:r w:rsidRPr="00364ECF">
        <w:rPr>
          <w:rFonts w:asciiTheme="majorHAnsi" w:eastAsia="Arial" w:hAnsiTheme="majorHAnsi" w:cs="Arial"/>
          <w:bCs/>
          <w:iCs/>
          <w:color w:val="171615"/>
          <w:sz w:val="28"/>
          <w:szCs w:val="28"/>
          <w:lang w:val="pl-PL"/>
        </w:rPr>
        <w:t xml:space="preserve"> 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sobie radością. Wymaga nawrócenia</w:t>
      </w:r>
      <w:r w:rsidR="005B5434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duchowego, intelektualnego </w:t>
      </w:r>
      <w:r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i duszpasterskiego, ponieważ świętość jest horyzontem synodalności</w:t>
      </w:r>
      <w:r w:rsidR="009874A1" w:rsidRPr="00364ECF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>.</w:t>
      </w:r>
      <w:r w:rsidR="005252A3">
        <w:rPr>
          <w:rFonts w:asciiTheme="majorHAnsi" w:eastAsia="Arial" w:hAnsiTheme="majorHAnsi" w:cs="Arial"/>
          <w:bCs/>
          <w:color w:val="171615"/>
          <w:sz w:val="28"/>
          <w:szCs w:val="28"/>
          <w:lang w:val="pl-PL"/>
        </w:rPr>
        <w:t xml:space="preserve"> </w:t>
      </w:r>
      <w:r w:rsidRPr="00BC1A7A">
        <w:rPr>
          <w:rFonts w:asciiTheme="majorHAnsi" w:eastAsia="Arial" w:hAnsiTheme="majorHAnsi" w:cs="Arial"/>
          <w:b/>
          <w:bCs/>
          <w:iCs/>
          <w:color w:val="171615"/>
          <w:sz w:val="28"/>
          <w:szCs w:val="28"/>
          <w:lang w:val="pl-PL"/>
        </w:rPr>
        <w:t>Droga synodalna</w:t>
      </w:r>
      <w:r w:rsidR="00F2500B">
        <w:rPr>
          <w:rFonts w:asciiTheme="majorHAnsi" w:eastAsia="Arial" w:hAnsiTheme="majorHAnsi" w:cs="Arial"/>
          <w:bCs/>
          <w:iCs/>
          <w:color w:val="171615"/>
          <w:sz w:val="28"/>
          <w:szCs w:val="28"/>
          <w:lang w:val="pl-PL"/>
        </w:rPr>
        <w:t xml:space="preserve"> jest kroczeniem powolnym </w:t>
      </w:r>
      <w:r w:rsidRPr="00364ECF">
        <w:rPr>
          <w:rFonts w:asciiTheme="majorHAnsi" w:eastAsia="Arial" w:hAnsiTheme="majorHAnsi" w:cs="Arial"/>
          <w:bCs/>
          <w:iCs/>
          <w:color w:val="171615"/>
          <w:sz w:val="28"/>
          <w:szCs w:val="28"/>
          <w:lang w:val="pl-PL"/>
        </w:rPr>
        <w:t xml:space="preserve">i wiele razy trudno jest nam zaakceptować konieczne zmiany, które odkrywamy lub dostrzegamy, słuchając wiernego Świętego Ludu Bożego. Dlatego pragniemy odnowić naszą </w:t>
      </w:r>
      <w:r w:rsidR="005B5434">
        <w:rPr>
          <w:rFonts w:asciiTheme="majorHAnsi" w:eastAsia="Arial" w:hAnsiTheme="majorHAnsi" w:cs="Arial"/>
          <w:bCs/>
          <w:iCs/>
          <w:color w:val="171615"/>
          <w:sz w:val="28"/>
          <w:szCs w:val="28"/>
          <w:lang w:val="pl-PL"/>
        </w:rPr>
        <w:t xml:space="preserve">ufność w Panu, który się zbliża </w:t>
      </w:r>
      <w:r w:rsidRPr="00364ECF">
        <w:rPr>
          <w:rFonts w:asciiTheme="majorHAnsi" w:eastAsia="Arial" w:hAnsiTheme="majorHAnsi" w:cs="Arial"/>
          <w:bCs/>
          <w:iCs/>
          <w:color w:val="171615"/>
          <w:sz w:val="28"/>
          <w:szCs w:val="28"/>
          <w:lang w:val="pl-PL"/>
        </w:rPr>
        <w:t>i patrząc na siebie w Ma</w:t>
      </w:r>
      <w:r w:rsidR="005252A3">
        <w:rPr>
          <w:rFonts w:asciiTheme="majorHAnsi" w:eastAsia="Arial" w:hAnsiTheme="majorHAnsi" w:cs="Arial"/>
          <w:bCs/>
          <w:iCs/>
          <w:color w:val="171615"/>
          <w:sz w:val="28"/>
          <w:szCs w:val="28"/>
          <w:lang w:val="pl-PL"/>
        </w:rPr>
        <w:t xml:space="preserve">ryi, odnowić nadzieję. </w:t>
      </w:r>
      <w:r w:rsidRPr="00364ECF">
        <w:rPr>
          <w:rFonts w:asciiTheme="majorHAnsi" w:eastAsia="Arial" w:hAnsiTheme="majorHAnsi" w:cs="Arial"/>
          <w:bCs/>
          <w:iCs/>
          <w:color w:val="171615"/>
          <w:sz w:val="28"/>
          <w:szCs w:val="28"/>
          <w:lang w:val="pl-PL"/>
        </w:rPr>
        <w:t>Podobnie j</w:t>
      </w:r>
      <w:r w:rsidR="00D33031">
        <w:rPr>
          <w:rFonts w:asciiTheme="majorHAnsi" w:eastAsia="Arial" w:hAnsiTheme="majorHAnsi" w:cs="Arial"/>
          <w:bCs/>
          <w:iCs/>
          <w:color w:val="171615"/>
          <w:sz w:val="28"/>
          <w:szCs w:val="28"/>
          <w:lang w:val="pl-PL"/>
        </w:rPr>
        <w:t>ak O</w:t>
      </w:r>
      <w:r w:rsidRPr="00364ECF">
        <w:rPr>
          <w:rFonts w:asciiTheme="majorHAnsi" w:eastAsia="Arial" w:hAnsiTheme="majorHAnsi" w:cs="Arial"/>
          <w:bCs/>
          <w:iCs/>
          <w:color w:val="171615"/>
          <w:sz w:val="28"/>
          <w:szCs w:val="28"/>
          <w:lang w:val="pl-PL"/>
        </w:rPr>
        <w:t>na, my także staramy się strzec i rozważać tę drogę synodalną w naszych wspólnotach, wychodzić na spotkanie innych i głosić, że tylko otwierając się na Jego pełną miłości obecno</w:t>
      </w:r>
      <w:r w:rsidR="009874A1" w:rsidRPr="00364ECF">
        <w:rPr>
          <w:rFonts w:asciiTheme="majorHAnsi" w:eastAsia="Arial" w:hAnsiTheme="majorHAnsi" w:cs="Arial"/>
          <w:bCs/>
          <w:iCs/>
          <w:color w:val="171615"/>
          <w:sz w:val="28"/>
          <w:szCs w:val="28"/>
          <w:lang w:val="pl-PL"/>
        </w:rPr>
        <w:t xml:space="preserve">ść, możemy się na nowo odrodzić </w:t>
      </w:r>
      <w:r w:rsidRPr="00364ECF">
        <w:rPr>
          <w:rFonts w:asciiTheme="majorHAnsi" w:eastAsia="Arial" w:hAnsiTheme="majorHAnsi" w:cs="Arial"/>
          <w:bCs/>
          <w:iCs/>
          <w:color w:val="171615"/>
          <w:sz w:val="28"/>
          <w:szCs w:val="28"/>
          <w:lang w:val="pl-PL"/>
        </w:rPr>
        <w:t>i głosić ją z radością.</w:t>
      </w:r>
    </w:p>
    <w:p w:rsidR="00102F0E" w:rsidRPr="004B5866" w:rsidRDefault="00102F0E" w:rsidP="005252A3">
      <w:pPr>
        <w:spacing w:after="0"/>
        <w:jc w:val="center"/>
        <w:rPr>
          <w:rFonts w:asciiTheme="majorHAnsi" w:eastAsia="Times New Roman" w:hAnsiTheme="majorHAnsi" w:cs="Times New Roman"/>
          <w:b/>
          <w:iCs/>
          <w:noProof/>
          <w:sz w:val="36"/>
          <w:szCs w:val="36"/>
          <w:lang w:val="pl-PL" w:eastAsia="es-AR"/>
        </w:rPr>
      </w:pPr>
      <w:r w:rsidRPr="004B5866">
        <w:rPr>
          <w:rFonts w:asciiTheme="majorHAnsi" w:eastAsia="Times New Roman" w:hAnsiTheme="majorHAnsi" w:cs="Times New Roman"/>
          <w:b/>
          <w:iCs/>
          <w:sz w:val="36"/>
          <w:szCs w:val="36"/>
          <w:lang w:val="pl-PL" w:eastAsia="es-AR"/>
        </w:rPr>
        <w:t>Wskazania synodalnej</w:t>
      </w:r>
      <w:r w:rsidRPr="004B5866">
        <w:rPr>
          <w:rFonts w:asciiTheme="majorHAnsi" w:eastAsia="Times New Roman" w:hAnsiTheme="majorHAnsi" w:cs="Times New Roman"/>
          <w:b/>
          <w:sz w:val="36"/>
          <w:szCs w:val="36"/>
          <w:lang w:val="pl-PL" w:eastAsia="es-AR"/>
        </w:rPr>
        <w:t xml:space="preserve"> s</w:t>
      </w:r>
      <w:r w:rsidRPr="004B5866">
        <w:rPr>
          <w:rFonts w:asciiTheme="majorHAnsi" w:eastAsia="Times New Roman" w:hAnsiTheme="majorHAnsi" w:cs="Times New Roman"/>
          <w:b/>
          <w:iCs/>
          <w:sz w:val="36"/>
          <w:szCs w:val="36"/>
          <w:lang w:val="pl-PL" w:eastAsia="es-AR"/>
        </w:rPr>
        <w:t>yntezy końcowej Kościoła</w:t>
      </w:r>
    </w:p>
    <w:p w:rsidR="00851F66" w:rsidRDefault="00102F0E" w:rsidP="00102F0E">
      <w:pPr>
        <w:spacing w:after="0"/>
        <w:jc w:val="center"/>
        <w:rPr>
          <w:rFonts w:asciiTheme="majorHAnsi" w:eastAsia="Times New Roman" w:hAnsiTheme="majorHAnsi" w:cs="Times New Roman"/>
          <w:b/>
          <w:iCs/>
          <w:sz w:val="36"/>
          <w:szCs w:val="36"/>
          <w:lang w:val="pl-PL" w:eastAsia="es-AR"/>
        </w:rPr>
      </w:pPr>
      <w:r w:rsidRPr="004B5866">
        <w:rPr>
          <w:rFonts w:asciiTheme="majorHAnsi" w:eastAsia="Times New Roman" w:hAnsiTheme="majorHAnsi" w:cs="Times New Roman"/>
          <w:b/>
          <w:iCs/>
          <w:sz w:val="36"/>
          <w:szCs w:val="36"/>
          <w:lang w:val="pl-PL" w:eastAsia="es-AR"/>
        </w:rPr>
        <w:t>w Argentynie</w:t>
      </w:r>
      <w:r w:rsidR="0060681D">
        <w:rPr>
          <w:rFonts w:asciiTheme="majorHAnsi" w:eastAsia="Times New Roman" w:hAnsiTheme="majorHAnsi" w:cs="Times New Roman"/>
          <w:b/>
          <w:iCs/>
          <w:sz w:val="36"/>
          <w:szCs w:val="36"/>
          <w:lang w:val="pl-PL" w:eastAsia="es-AR"/>
        </w:rPr>
        <w:t xml:space="preserve"> (skrót)</w:t>
      </w:r>
    </w:p>
    <w:p w:rsidR="00A26497" w:rsidRPr="00102F0E" w:rsidRDefault="00102F0E" w:rsidP="00102F0E">
      <w:pPr>
        <w:pStyle w:val="Prrafodelista"/>
        <w:numPr>
          <w:ilvl w:val="0"/>
          <w:numId w:val="19"/>
        </w:numPr>
        <w:spacing w:after="0"/>
        <w:jc w:val="both"/>
        <w:rPr>
          <w:rFonts w:asciiTheme="majorHAnsi" w:eastAsia="Times New Roman" w:hAnsiTheme="majorHAnsi" w:cs="Times New Roman"/>
          <w:b/>
          <w:iCs/>
          <w:sz w:val="28"/>
          <w:szCs w:val="28"/>
          <w:lang w:val="pl-PL" w:eastAsia="es-AR"/>
        </w:rPr>
      </w:pPr>
      <w:r>
        <w:rPr>
          <w:rFonts w:asciiTheme="majorHAnsi" w:eastAsia="Times New Roman" w:hAnsiTheme="majorHAnsi" w:cs="Times New Roman"/>
          <w:iCs/>
          <w:sz w:val="28"/>
          <w:szCs w:val="28"/>
          <w:lang w:val="pl-PL" w:eastAsia="es-AR"/>
        </w:rPr>
        <w:t xml:space="preserve">Słuchanie, dialog i </w:t>
      </w:r>
      <w:r w:rsidR="00437E33">
        <w:rPr>
          <w:rFonts w:asciiTheme="majorHAnsi" w:eastAsia="Times New Roman" w:hAnsiTheme="majorHAnsi" w:cs="Times New Roman"/>
          <w:iCs/>
          <w:sz w:val="28"/>
          <w:szCs w:val="28"/>
          <w:lang w:val="pl-PL" w:eastAsia="es-AR"/>
        </w:rPr>
        <w:t>integracja (</w:t>
      </w:r>
      <w:r>
        <w:rPr>
          <w:rFonts w:asciiTheme="majorHAnsi" w:eastAsia="Times New Roman" w:hAnsiTheme="majorHAnsi" w:cs="Times New Roman"/>
          <w:iCs/>
          <w:sz w:val="28"/>
          <w:szCs w:val="28"/>
          <w:lang w:val="pl-PL" w:eastAsia="es-AR"/>
        </w:rPr>
        <w:t>właczenie</w:t>
      </w:r>
      <w:r w:rsidR="00437E33">
        <w:rPr>
          <w:rFonts w:asciiTheme="majorHAnsi" w:eastAsia="Times New Roman" w:hAnsiTheme="majorHAnsi" w:cs="Times New Roman"/>
          <w:iCs/>
          <w:sz w:val="28"/>
          <w:szCs w:val="28"/>
          <w:lang w:val="pl-PL" w:eastAsia="es-AR"/>
        </w:rPr>
        <w:t>)</w:t>
      </w:r>
      <w:r>
        <w:rPr>
          <w:rFonts w:asciiTheme="majorHAnsi" w:eastAsia="Times New Roman" w:hAnsiTheme="majorHAnsi" w:cs="Times New Roman"/>
          <w:iCs/>
          <w:sz w:val="28"/>
          <w:szCs w:val="28"/>
          <w:lang w:val="pl-PL" w:eastAsia="es-AR"/>
        </w:rPr>
        <w:t xml:space="preserve"> do wspólnoty Kościoła</w:t>
      </w:r>
      <w:r w:rsidR="00A204D4">
        <w:rPr>
          <w:rFonts w:asciiTheme="majorHAnsi" w:eastAsia="Times New Roman" w:hAnsiTheme="majorHAnsi" w:cs="Times New Roman"/>
          <w:iCs/>
          <w:sz w:val="28"/>
          <w:szCs w:val="28"/>
          <w:lang w:val="pl-PL" w:eastAsia="es-AR"/>
        </w:rPr>
        <w:t xml:space="preserve"> wszystkich ludzi.</w:t>
      </w:r>
    </w:p>
    <w:p w:rsidR="00102F0E" w:rsidRPr="00102F0E" w:rsidRDefault="00102F0E" w:rsidP="00102F0E">
      <w:pPr>
        <w:pStyle w:val="Prrafodelista"/>
        <w:numPr>
          <w:ilvl w:val="0"/>
          <w:numId w:val="19"/>
        </w:numPr>
        <w:spacing w:after="0"/>
        <w:jc w:val="both"/>
        <w:rPr>
          <w:rFonts w:asciiTheme="majorHAnsi" w:eastAsia="Times New Roman" w:hAnsiTheme="majorHAnsi" w:cs="Times New Roman"/>
          <w:b/>
          <w:iCs/>
          <w:sz w:val="28"/>
          <w:szCs w:val="28"/>
          <w:lang w:val="pl-PL" w:eastAsia="es-AR"/>
        </w:rPr>
      </w:pPr>
      <w:r>
        <w:rPr>
          <w:rFonts w:asciiTheme="majorHAnsi" w:eastAsia="Times New Roman" w:hAnsiTheme="majorHAnsi" w:cs="Times New Roman"/>
          <w:iCs/>
          <w:sz w:val="28"/>
          <w:szCs w:val="28"/>
          <w:lang w:val="pl-PL" w:eastAsia="es-AR"/>
        </w:rPr>
        <w:t>Klerykalizm (bardzo mocny)</w:t>
      </w:r>
    </w:p>
    <w:p w:rsidR="00102F0E" w:rsidRPr="0060681D" w:rsidRDefault="00102F0E" w:rsidP="00102F0E">
      <w:pPr>
        <w:pStyle w:val="Prrafodelista"/>
        <w:numPr>
          <w:ilvl w:val="0"/>
          <w:numId w:val="19"/>
        </w:numPr>
        <w:spacing w:after="0"/>
        <w:jc w:val="both"/>
        <w:rPr>
          <w:rFonts w:asciiTheme="majorHAnsi" w:eastAsia="Times New Roman" w:hAnsiTheme="majorHAnsi" w:cs="Times New Roman"/>
          <w:b/>
          <w:iCs/>
          <w:sz w:val="28"/>
          <w:szCs w:val="28"/>
          <w:lang w:val="pl-PL" w:eastAsia="es-AR"/>
        </w:rPr>
      </w:pPr>
      <w:r>
        <w:rPr>
          <w:rFonts w:asciiTheme="majorHAnsi" w:eastAsia="Times New Roman" w:hAnsiTheme="majorHAnsi" w:cs="Times New Roman"/>
          <w:iCs/>
          <w:sz w:val="28"/>
          <w:szCs w:val="28"/>
          <w:lang w:val="pl-PL" w:eastAsia="es-AR"/>
        </w:rPr>
        <w:t xml:space="preserve">Rola kobiet w Kościele </w:t>
      </w:r>
    </w:p>
    <w:p w:rsidR="0060681D" w:rsidRPr="00102F0E" w:rsidRDefault="0060681D" w:rsidP="00102F0E">
      <w:pPr>
        <w:pStyle w:val="Prrafodelista"/>
        <w:numPr>
          <w:ilvl w:val="0"/>
          <w:numId w:val="19"/>
        </w:numPr>
        <w:spacing w:after="0"/>
        <w:jc w:val="both"/>
        <w:rPr>
          <w:rFonts w:asciiTheme="majorHAnsi" w:eastAsia="Times New Roman" w:hAnsiTheme="majorHAnsi" w:cs="Times New Roman"/>
          <w:b/>
          <w:iCs/>
          <w:sz w:val="28"/>
          <w:szCs w:val="28"/>
          <w:lang w:val="pl-PL" w:eastAsia="es-AR"/>
        </w:rPr>
      </w:pPr>
      <w:r>
        <w:rPr>
          <w:rFonts w:asciiTheme="majorHAnsi" w:eastAsia="Times New Roman" w:hAnsiTheme="majorHAnsi" w:cs="Times New Roman"/>
          <w:iCs/>
          <w:sz w:val="28"/>
          <w:szCs w:val="28"/>
          <w:lang w:val="pl-PL" w:eastAsia="es-AR"/>
        </w:rPr>
        <w:t>Celebracje liturgiczne Uroczystości w bardziej świąteczny sposób</w:t>
      </w:r>
    </w:p>
    <w:p w:rsidR="00102F0E" w:rsidRPr="00102F0E" w:rsidRDefault="00102F0E" w:rsidP="00102F0E">
      <w:pPr>
        <w:pStyle w:val="Prrafodelista"/>
        <w:numPr>
          <w:ilvl w:val="0"/>
          <w:numId w:val="19"/>
        </w:numPr>
        <w:spacing w:after="0"/>
        <w:jc w:val="both"/>
        <w:rPr>
          <w:rFonts w:asciiTheme="majorHAnsi" w:eastAsia="Times New Roman" w:hAnsiTheme="majorHAnsi" w:cs="Times New Roman"/>
          <w:b/>
          <w:iCs/>
          <w:sz w:val="28"/>
          <w:szCs w:val="28"/>
          <w:lang w:val="pl-PL" w:eastAsia="es-AR"/>
        </w:rPr>
      </w:pPr>
      <w:r>
        <w:rPr>
          <w:rFonts w:asciiTheme="majorHAnsi" w:eastAsia="Times New Roman" w:hAnsiTheme="majorHAnsi" w:cs="Times New Roman"/>
          <w:iCs/>
          <w:sz w:val="28"/>
          <w:szCs w:val="28"/>
          <w:lang w:val="pl-PL" w:eastAsia="es-AR"/>
        </w:rPr>
        <w:t>Formacja ciągł</w:t>
      </w:r>
      <w:r w:rsidR="0060681D">
        <w:rPr>
          <w:rFonts w:asciiTheme="majorHAnsi" w:eastAsia="Times New Roman" w:hAnsiTheme="majorHAnsi" w:cs="Times New Roman"/>
          <w:iCs/>
          <w:sz w:val="28"/>
          <w:szCs w:val="28"/>
          <w:lang w:val="pl-PL" w:eastAsia="es-AR"/>
        </w:rPr>
        <w:t>a</w:t>
      </w:r>
      <w:r>
        <w:rPr>
          <w:rFonts w:asciiTheme="majorHAnsi" w:eastAsia="Times New Roman" w:hAnsiTheme="majorHAnsi" w:cs="Times New Roman"/>
          <w:iCs/>
          <w:sz w:val="28"/>
          <w:szCs w:val="28"/>
          <w:lang w:val="pl-PL" w:eastAsia="es-AR"/>
        </w:rPr>
        <w:t xml:space="preserve"> wszystkich członków Kościoła</w:t>
      </w:r>
    </w:p>
    <w:p w:rsidR="00102F0E" w:rsidRPr="00102F0E" w:rsidRDefault="00102F0E" w:rsidP="00102F0E">
      <w:pPr>
        <w:pStyle w:val="Prrafodelista"/>
        <w:numPr>
          <w:ilvl w:val="0"/>
          <w:numId w:val="19"/>
        </w:numPr>
        <w:spacing w:after="0"/>
        <w:jc w:val="both"/>
        <w:rPr>
          <w:rFonts w:asciiTheme="majorHAnsi" w:eastAsia="Times New Roman" w:hAnsiTheme="majorHAnsi" w:cs="Times New Roman"/>
          <w:b/>
          <w:iCs/>
          <w:sz w:val="28"/>
          <w:szCs w:val="28"/>
          <w:lang w:val="pl-PL" w:eastAsia="es-AR"/>
        </w:rPr>
      </w:pPr>
      <w:r>
        <w:rPr>
          <w:rFonts w:asciiTheme="majorHAnsi" w:eastAsia="Times New Roman" w:hAnsiTheme="majorHAnsi" w:cs="Times New Roman"/>
          <w:iCs/>
          <w:sz w:val="28"/>
          <w:szCs w:val="28"/>
          <w:lang w:val="pl-PL" w:eastAsia="es-AR"/>
        </w:rPr>
        <w:t>Kwestia młodzieży w Kościele</w:t>
      </w:r>
    </w:p>
    <w:p w:rsidR="00102F0E" w:rsidRPr="00102F0E" w:rsidRDefault="00102F0E" w:rsidP="00102F0E">
      <w:pPr>
        <w:pStyle w:val="Prrafodelista"/>
        <w:numPr>
          <w:ilvl w:val="0"/>
          <w:numId w:val="19"/>
        </w:numPr>
        <w:spacing w:after="0"/>
        <w:jc w:val="both"/>
        <w:rPr>
          <w:rFonts w:asciiTheme="majorHAnsi" w:eastAsia="Times New Roman" w:hAnsiTheme="majorHAnsi" w:cs="Times New Roman"/>
          <w:b/>
          <w:iCs/>
          <w:sz w:val="28"/>
          <w:szCs w:val="28"/>
          <w:lang w:val="pl-PL" w:eastAsia="es-AR"/>
        </w:rPr>
      </w:pPr>
      <w:r>
        <w:rPr>
          <w:rFonts w:asciiTheme="majorHAnsi" w:eastAsia="Times New Roman" w:hAnsiTheme="majorHAnsi" w:cs="Times New Roman"/>
          <w:iCs/>
          <w:sz w:val="28"/>
          <w:szCs w:val="28"/>
          <w:lang w:val="pl-PL" w:eastAsia="es-AR"/>
        </w:rPr>
        <w:t>Duchowość synodalna</w:t>
      </w:r>
    </w:p>
    <w:p w:rsidR="00102F0E" w:rsidRPr="00102F0E" w:rsidRDefault="00102F0E" w:rsidP="00102F0E">
      <w:pPr>
        <w:pStyle w:val="Prrafodelista"/>
        <w:numPr>
          <w:ilvl w:val="0"/>
          <w:numId w:val="19"/>
        </w:numPr>
        <w:spacing w:after="0"/>
        <w:jc w:val="both"/>
        <w:rPr>
          <w:rFonts w:asciiTheme="majorHAnsi" w:eastAsia="Times New Roman" w:hAnsiTheme="majorHAnsi" w:cs="Times New Roman"/>
          <w:b/>
          <w:iCs/>
          <w:sz w:val="28"/>
          <w:szCs w:val="28"/>
          <w:lang w:val="pl-PL" w:eastAsia="es-AR"/>
        </w:rPr>
      </w:pPr>
      <w:r>
        <w:rPr>
          <w:rFonts w:asciiTheme="majorHAnsi" w:eastAsia="Times New Roman" w:hAnsiTheme="majorHAnsi" w:cs="Times New Roman"/>
          <w:iCs/>
          <w:sz w:val="28"/>
          <w:szCs w:val="28"/>
          <w:lang w:val="pl-PL" w:eastAsia="es-AR"/>
        </w:rPr>
        <w:t>Wielkie ubóstwo w kraju</w:t>
      </w:r>
      <w:r w:rsidR="00A204D4">
        <w:rPr>
          <w:rFonts w:asciiTheme="majorHAnsi" w:eastAsia="Times New Roman" w:hAnsiTheme="majorHAnsi" w:cs="Times New Roman"/>
          <w:iCs/>
          <w:sz w:val="28"/>
          <w:szCs w:val="28"/>
          <w:lang w:val="pl-PL" w:eastAsia="es-AR"/>
        </w:rPr>
        <w:t xml:space="preserve"> </w:t>
      </w:r>
    </w:p>
    <w:p w:rsidR="00102F0E" w:rsidRPr="00102F0E" w:rsidRDefault="005252A3" w:rsidP="00102F0E">
      <w:pPr>
        <w:pStyle w:val="Prrafodelista"/>
        <w:numPr>
          <w:ilvl w:val="0"/>
          <w:numId w:val="19"/>
        </w:numPr>
        <w:spacing w:after="0"/>
        <w:jc w:val="both"/>
        <w:rPr>
          <w:rFonts w:asciiTheme="majorHAnsi" w:eastAsia="Times New Roman" w:hAnsiTheme="majorHAnsi" w:cs="Times New Roman"/>
          <w:b/>
          <w:iCs/>
          <w:sz w:val="28"/>
          <w:szCs w:val="28"/>
          <w:lang w:val="pl-PL" w:eastAsia="es-AR"/>
        </w:rPr>
      </w:pPr>
      <w:r>
        <w:rPr>
          <w:rFonts w:asciiTheme="majorHAnsi" w:eastAsia="Times New Roman" w:hAnsiTheme="majorHAnsi" w:cs="Times New Roman"/>
          <w:iCs/>
          <w:sz w:val="28"/>
          <w:szCs w:val="28"/>
          <w:lang w:val="pl-PL" w:eastAsia="es-AR"/>
        </w:rPr>
        <w:t>BRAK bezpieczeństwa!</w:t>
      </w:r>
      <w:r w:rsidR="00102F0E">
        <w:rPr>
          <w:rFonts w:asciiTheme="majorHAnsi" w:eastAsia="Times New Roman" w:hAnsiTheme="majorHAnsi" w:cs="Times New Roman"/>
          <w:iCs/>
          <w:sz w:val="28"/>
          <w:szCs w:val="28"/>
          <w:lang w:val="pl-PL" w:eastAsia="es-AR"/>
        </w:rPr>
        <w:t xml:space="preserve"> </w:t>
      </w:r>
      <w:r w:rsidR="00BC1A7A">
        <w:rPr>
          <w:rFonts w:asciiTheme="majorHAnsi" w:eastAsia="Times New Roman" w:hAnsiTheme="majorHAnsi" w:cs="Times New Roman"/>
          <w:iCs/>
          <w:sz w:val="28"/>
          <w:szCs w:val="28"/>
          <w:lang w:val="pl-PL" w:eastAsia="es-AR"/>
        </w:rPr>
        <w:t xml:space="preserve">– szczególnie </w:t>
      </w:r>
      <w:r w:rsidR="00102F0E">
        <w:rPr>
          <w:rFonts w:asciiTheme="majorHAnsi" w:eastAsia="Times New Roman" w:hAnsiTheme="majorHAnsi" w:cs="Times New Roman"/>
          <w:iCs/>
          <w:sz w:val="28"/>
          <w:szCs w:val="28"/>
          <w:lang w:val="pl-PL" w:eastAsia="es-AR"/>
        </w:rPr>
        <w:t xml:space="preserve">w dzielnicach wielkich miast </w:t>
      </w:r>
    </w:p>
    <w:p w:rsidR="00102F0E" w:rsidRPr="0060681D" w:rsidRDefault="0060681D" w:rsidP="0060681D">
      <w:pPr>
        <w:spacing w:after="0"/>
        <w:ind w:left="360"/>
        <w:jc w:val="both"/>
        <w:rPr>
          <w:rFonts w:asciiTheme="majorHAnsi" w:eastAsia="Times New Roman" w:hAnsiTheme="majorHAnsi" w:cs="Times New Roman"/>
          <w:b/>
          <w:iCs/>
          <w:sz w:val="28"/>
          <w:szCs w:val="28"/>
          <w:lang w:val="pl-PL" w:eastAsia="es-AR"/>
        </w:rPr>
      </w:pPr>
      <w:r>
        <w:rPr>
          <w:rFonts w:asciiTheme="majorHAnsi" w:eastAsia="Times New Roman" w:hAnsiTheme="majorHAnsi" w:cs="Times New Roman"/>
          <w:b/>
          <w:iCs/>
          <w:sz w:val="28"/>
          <w:szCs w:val="28"/>
          <w:lang w:val="pl-PL" w:eastAsia="es-AR"/>
        </w:rPr>
        <w:t xml:space="preserve">10. </w:t>
      </w:r>
      <w:r w:rsidR="00102F0E" w:rsidRPr="0060681D">
        <w:rPr>
          <w:rFonts w:asciiTheme="majorHAnsi" w:eastAsia="Times New Roman" w:hAnsiTheme="majorHAnsi" w:cs="Times New Roman"/>
          <w:iCs/>
          <w:sz w:val="28"/>
          <w:szCs w:val="28"/>
          <w:lang w:val="pl-PL" w:eastAsia="es-AR"/>
        </w:rPr>
        <w:t>Wielce liczebna i silna obecność kościołów niekatolickich w kraju (</w:t>
      </w:r>
      <w:r w:rsidR="00A204D4" w:rsidRPr="0060681D">
        <w:rPr>
          <w:rFonts w:asciiTheme="majorHAnsi" w:eastAsia="Times New Roman" w:hAnsiTheme="majorHAnsi" w:cs="Times New Roman"/>
          <w:iCs/>
          <w:sz w:val="28"/>
          <w:szCs w:val="28"/>
          <w:lang w:val="pl-PL" w:eastAsia="es-AR"/>
        </w:rPr>
        <w:t xml:space="preserve">wspólnot </w:t>
      </w:r>
      <w:r w:rsidR="00102F0E" w:rsidRPr="0060681D">
        <w:rPr>
          <w:rFonts w:asciiTheme="majorHAnsi" w:eastAsia="Times New Roman" w:hAnsiTheme="majorHAnsi" w:cs="Times New Roman"/>
          <w:iCs/>
          <w:sz w:val="28"/>
          <w:szCs w:val="28"/>
          <w:lang w:val="pl-PL" w:eastAsia="es-AR"/>
        </w:rPr>
        <w:t>niechrześcijańskich</w:t>
      </w:r>
      <w:r>
        <w:rPr>
          <w:rFonts w:asciiTheme="majorHAnsi" w:eastAsia="Times New Roman" w:hAnsiTheme="majorHAnsi" w:cs="Times New Roman"/>
          <w:iCs/>
          <w:sz w:val="28"/>
          <w:szCs w:val="28"/>
          <w:lang w:val="pl-PL" w:eastAsia="es-AR"/>
        </w:rPr>
        <w:t xml:space="preserve">: </w:t>
      </w:r>
      <w:r w:rsidR="00102F0E" w:rsidRPr="0060681D">
        <w:rPr>
          <w:rFonts w:asciiTheme="majorHAnsi" w:eastAsia="Times New Roman" w:hAnsiTheme="majorHAnsi" w:cs="Times New Roman"/>
          <w:iCs/>
          <w:sz w:val="28"/>
          <w:szCs w:val="28"/>
          <w:lang w:val="pl-PL" w:eastAsia="es-AR"/>
        </w:rPr>
        <w:t>sekt) – sprawa ekumenizmu  i prac między</w:t>
      </w:r>
      <w:r w:rsidR="00A204D4" w:rsidRPr="0060681D">
        <w:rPr>
          <w:rFonts w:asciiTheme="majorHAnsi" w:eastAsia="Times New Roman" w:hAnsiTheme="majorHAnsi" w:cs="Times New Roman"/>
          <w:iCs/>
          <w:sz w:val="28"/>
          <w:szCs w:val="28"/>
          <w:lang w:val="pl-PL" w:eastAsia="es-AR"/>
        </w:rPr>
        <w:t xml:space="preserve"> </w:t>
      </w:r>
      <w:r w:rsidR="00102F0E" w:rsidRPr="0060681D">
        <w:rPr>
          <w:rFonts w:asciiTheme="majorHAnsi" w:eastAsia="Times New Roman" w:hAnsiTheme="majorHAnsi" w:cs="Times New Roman"/>
          <w:iCs/>
          <w:sz w:val="28"/>
          <w:szCs w:val="28"/>
          <w:lang w:val="pl-PL" w:eastAsia="es-AR"/>
        </w:rPr>
        <w:t>wyznaniowych)</w:t>
      </w:r>
    </w:p>
    <w:p w:rsidR="00437E33" w:rsidRDefault="00102F0E" w:rsidP="00102F0E">
      <w:pPr>
        <w:spacing w:after="0"/>
        <w:ind w:left="360"/>
        <w:jc w:val="both"/>
        <w:rPr>
          <w:rFonts w:asciiTheme="majorHAnsi" w:eastAsia="Times New Roman" w:hAnsiTheme="majorHAnsi" w:cs="Times New Roman"/>
          <w:iCs/>
          <w:sz w:val="28"/>
          <w:szCs w:val="28"/>
          <w:lang w:val="pl-PL" w:eastAsia="es-AR"/>
        </w:rPr>
      </w:pPr>
      <w:r>
        <w:rPr>
          <w:rFonts w:asciiTheme="majorHAnsi" w:eastAsia="Times New Roman" w:hAnsiTheme="majorHAnsi" w:cs="Times New Roman"/>
          <w:b/>
          <w:iCs/>
          <w:sz w:val="28"/>
          <w:szCs w:val="28"/>
          <w:lang w:val="pl-PL" w:eastAsia="es-AR"/>
        </w:rPr>
        <w:t>10.</w:t>
      </w:r>
      <w:r w:rsidR="00A204D4">
        <w:rPr>
          <w:rFonts w:asciiTheme="majorHAnsi" w:eastAsia="Times New Roman" w:hAnsiTheme="majorHAnsi" w:cs="Times New Roman"/>
          <w:b/>
          <w:iCs/>
          <w:sz w:val="28"/>
          <w:szCs w:val="28"/>
          <w:lang w:val="pl-PL" w:eastAsia="es-AR"/>
        </w:rPr>
        <w:t xml:space="preserve"> </w:t>
      </w:r>
      <w:r>
        <w:rPr>
          <w:rFonts w:asciiTheme="majorHAnsi" w:eastAsia="Times New Roman" w:hAnsiTheme="majorHAnsi" w:cs="Times New Roman"/>
          <w:iCs/>
          <w:sz w:val="28"/>
          <w:szCs w:val="28"/>
          <w:lang w:val="pl-PL" w:eastAsia="es-AR"/>
        </w:rPr>
        <w:t>Temat pastoralny</w:t>
      </w:r>
      <w:r w:rsidR="00A204D4">
        <w:rPr>
          <w:rFonts w:asciiTheme="majorHAnsi" w:eastAsia="Times New Roman" w:hAnsiTheme="majorHAnsi" w:cs="Times New Roman"/>
          <w:iCs/>
          <w:sz w:val="28"/>
          <w:szCs w:val="28"/>
          <w:lang w:val="pl-PL" w:eastAsia="es-AR"/>
        </w:rPr>
        <w:t>: Sanktuaria maryjne w kraju, wzmocnienie pobożności wśród członków Kościoła.</w:t>
      </w:r>
    </w:p>
    <w:p w:rsidR="00437E33" w:rsidRPr="00CD5B03" w:rsidRDefault="00437E33" w:rsidP="00CD5B03">
      <w:pPr>
        <w:jc w:val="both"/>
        <w:rPr>
          <w:rFonts w:asciiTheme="majorHAnsi" w:hAnsiTheme="majorHAnsi"/>
          <w:sz w:val="28"/>
          <w:szCs w:val="28"/>
          <w:lang w:val="pl-PL"/>
        </w:rPr>
      </w:pPr>
      <w:r w:rsidRPr="00CD5B03">
        <w:rPr>
          <w:rStyle w:val="y2iqfc"/>
          <w:rFonts w:asciiTheme="majorHAnsi" w:hAnsiTheme="majorHAnsi"/>
          <w:sz w:val="28"/>
          <w:szCs w:val="28"/>
          <w:lang w:val="pl-PL"/>
        </w:rPr>
        <w:lastRenderedPageBreak/>
        <w:t xml:space="preserve">Natomiast w naszej </w:t>
      </w:r>
      <w:r w:rsidR="00BC1A7A" w:rsidRPr="00CD5B03">
        <w:rPr>
          <w:rStyle w:val="y2iqfc"/>
          <w:rFonts w:asciiTheme="majorHAnsi" w:hAnsiTheme="majorHAnsi"/>
          <w:sz w:val="28"/>
          <w:szCs w:val="28"/>
          <w:lang w:val="pl-PL"/>
        </w:rPr>
        <w:t xml:space="preserve">– mojej </w:t>
      </w:r>
      <w:r w:rsidRPr="00CD5B03">
        <w:rPr>
          <w:rStyle w:val="y2iqfc"/>
          <w:rFonts w:asciiTheme="majorHAnsi" w:hAnsiTheme="majorHAnsi"/>
          <w:sz w:val="28"/>
          <w:szCs w:val="28"/>
          <w:lang w:val="pl-PL"/>
        </w:rPr>
        <w:t>diecezji w San Martín – w jednej z kilkunastu diecezji Wielkiego Buenos Aires, bardzo nalegamy na: 1. Nawrócenie duszpa</w:t>
      </w:r>
      <w:r w:rsidR="005B5434">
        <w:rPr>
          <w:rStyle w:val="y2iqfc"/>
          <w:rFonts w:asciiTheme="majorHAnsi" w:hAnsiTheme="majorHAnsi"/>
          <w:sz w:val="28"/>
          <w:szCs w:val="28"/>
          <w:lang w:val="pl-PL"/>
        </w:rPr>
        <w:t>sterskie; nawrócenie synodalne.</w:t>
      </w:r>
      <w:r w:rsidR="00151FAC">
        <w:rPr>
          <w:rStyle w:val="y2iqfc"/>
          <w:rFonts w:asciiTheme="majorHAnsi" w:hAnsiTheme="majorHAnsi"/>
          <w:sz w:val="28"/>
          <w:szCs w:val="28"/>
          <w:lang w:val="pl-PL"/>
        </w:rPr>
        <w:t xml:space="preserve"> </w:t>
      </w:r>
      <w:r w:rsidRPr="00CD5B03">
        <w:rPr>
          <w:rStyle w:val="y2iqfc"/>
          <w:rFonts w:asciiTheme="majorHAnsi" w:hAnsiTheme="majorHAnsi"/>
          <w:sz w:val="28"/>
          <w:szCs w:val="28"/>
          <w:lang w:val="pl-PL"/>
        </w:rPr>
        <w:t>2. Rozeznanie duszpasterskie - jako metodologia i styl duszpasterski; 3. Organiczny i zorganizowany Kościół, z całym bogactwem kategorii Ludu Bożego, różnorodność charyzmatów - wszystko dla wspólnego dobra Ludu Bożego</w:t>
      </w:r>
      <w:r w:rsidR="00F30FB9" w:rsidRPr="00CD5B03">
        <w:rPr>
          <w:rStyle w:val="y2iqfc"/>
          <w:rFonts w:asciiTheme="majorHAnsi" w:hAnsiTheme="majorHAnsi"/>
          <w:sz w:val="28"/>
          <w:szCs w:val="28"/>
          <w:lang w:val="pl-PL"/>
        </w:rPr>
        <w:t>. Z</w:t>
      </w:r>
      <w:r w:rsidRPr="00CD5B03">
        <w:rPr>
          <w:rStyle w:val="y2iqfc"/>
          <w:rFonts w:asciiTheme="majorHAnsi" w:hAnsiTheme="majorHAnsi"/>
          <w:sz w:val="28"/>
          <w:szCs w:val="28"/>
          <w:lang w:val="pl-PL"/>
        </w:rPr>
        <w:t xml:space="preserve"> naszych </w:t>
      </w:r>
      <w:r w:rsidR="00F30FB9" w:rsidRPr="00CD5B03">
        <w:rPr>
          <w:rStyle w:val="y2iqfc"/>
          <w:rFonts w:asciiTheme="majorHAnsi" w:hAnsiTheme="majorHAnsi"/>
          <w:sz w:val="28"/>
          <w:szCs w:val="28"/>
          <w:lang w:val="pl-PL"/>
        </w:rPr>
        <w:t>wniosków synodalnych</w:t>
      </w:r>
      <w:r w:rsidR="005F7D88" w:rsidRPr="00CD5B03">
        <w:rPr>
          <w:rStyle w:val="y2iqfc"/>
          <w:rFonts w:asciiTheme="majorHAnsi" w:hAnsiTheme="majorHAnsi"/>
          <w:sz w:val="28"/>
          <w:szCs w:val="28"/>
          <w:lang w:val="pl-PL"/>
        </w:rPr>
        <w:t xml:space="preserve"> </w:t>
      </w:r>
      <w:r w:rsidRPr="00CD5B03">
        <w:rPr>
          <w:rStyle w:val="y2iqfc"/>
          <w:rFonts w:asciiTheme="majorHAnsi" w:hAnsiTheme="majorHAnsi"/>
          <w:sz w:val="28"/>
          <w:szCs w:val="28"/>
          <w:lang w:val="pl-PL"/>
        </w:rPr>
        <w:t>priorytetowo traktujemy</w:t>
      </w:r>
      <w:r w:rsidR="00F30FB9" w:rsidRPr="00CD5B03">
        <w:rPr>
          <w:rStyle w:val="y2iqfc"/>
          <w:rFonts w:asciiTheme="majorHAnsi" w:hAnsiTheme="majorHAnsi"/>
          <w:sz w:val="28"/>
          <w:szCs w:val="28"/>
          <w:lang w:val="pl-PL"/>
        </w:rPr>
        <w:t>:</w:t>
      </w:r>
      <w:r w:rsidRPr="00CD5B03">
        <w:rPr>
          <w:rStyle w:val="y2iqfc"/>
          <w:rFonts w:asciiTheme="majorHAnsi" w:hAnsiTheme="majorHAnsi"/>
          <w:sz w:val="28"/>
          <w:szCs w:val="28"/>
          <w:lang w:val="pl-PL"/>
        </w:rPr>
        <w:t xml:space="preserve"> A. Powrót do Ewangelii</w:t>
      </w:r>
      <w:r w:rsidR="00BC1A7A" w:rsidRPr="00CD5B03">
        <w:rPr>
          <w:rStyle w:val="y2iqfc"/>
          <w:rFonts w:asciiTheme="majorHAnsi" w:hAnsiTheme="majorHAnsi"/>
          <w:sz w:val="28"/>
          <w:szCs w:val="28"/>
          <w:lang w:val="pl-PL"/>
        </w:rPr>
        <w:t xml:space="preserve"> Jezusa Chrystusa</w:t>
      </w:r>
      <w:r w:rsidR="005252A3">
        <w:rPr>
          <w:rStyle w:val="y2iqfc"/>
          <w:rFonts w:asciiTheme="majorHAnsi" w:hAnsiTheme="majorHAnsi"/>
          <w:sz w:val="28"/>
          <w:szCs w:val="28"/>
          <w:lang w:val="pl-PL"/>
        </w:rPr>
        <w:t xml:space="preserve">: </w:t>
      </w:r>
      <w:r w:rsidRPr="00CD5B03">
        <w:rPr>
          <w:rStyle w:val="y2iqfc"/>
          <w:rFonts w:asciiTheme="majorHAnsi" w:hAnsiTheme="majorHAnsi"/>
          <w:sz w:val="28"/>
          <w:szCs w:val="28"/>
          <w:lang w:val="pl-PL"/>
        </w:rPr>
        <w:t>promocja spotkania</w:t>
      </w:r>
      <w:r w:rsidR="00BC1A7A" w:rsidRPr="00CD5B03">
        <w:rPr>
          <w:rStyle w:val="y2iqfc"/>
          <w:rFonts w:asciiTheme="majorHAnsi" w:hAnsiTheme="majorHAnsi"/>
          <w:sz w:val="28"/>
          <w:szCs w:val="28"/>
          <w:lang w:val="pl-PL"/>
        </w:rPr>
        <w:t xml:space="preserve"> </w:t>
      </w:r>
      <w:r w:rsidRPr="00CD5B03">
        <w:rPr>
          <w:rStyle w:val="y2iqfc"/>
          <w:rFonts w:asciiTheme="majorHAnsi" w:hAnsiTheme="majorHAnsi"/>
          <w:sz w:val="28"/>
          <w:szCs w:val="28"/>
          <w:lang w:val="pl-PL"/>
        </w:rPr>
        <w:t>i doświadczenia</w:t>
      </w:r>
      <w:r w:rsidR="00BC1A7A" w:rsidRPr="00CD5B03">
        <w:rPr>
          <w:rStyle w:val="y2iqfc"/>
          <w:rFonts w:asciiTheme="majorHAnsi" w:hAnsiTheme="majorHAnsi"/>
          <w:sz w:val="28"/>
          <w:szCs w:val="28"/>
          <w:lang w:val="pl-PL"/>
        </w:rPr>
        <w:t xml:space="preserve"> z </w:t>
      </w:r>
      <w:r w:rsidR="005F7D88" w:rsidRPr="00CD5B03">
        <w:rPr>
          <w:rStyle w:val="y2iqfc"/>
          <w:rFonts w:asciiTheme="majorHAnsi" w:hAnsiTheme="majorHAnsi"/>
          <w:sz w:val="28"/>
          <w:szCs w:val="28"/>
          <w:lang w:val="pl-PL"/>
        </w:rPr>
        <w:t>Panem Jezusem oraz d</w:t>
      </w:r>
      <w:r w:rsidRPr="00CD5B03">
        <w:rPr>
          <w:rStyle w:val="y2iqfc"/>
          <w:rFonts w:asciiTheme="majorHAnsi" w:hAnsiTheme="majorHAnsi"/>
          <w:sz w:val="28"/>
          <w:szCs w:val="28"/>
          <w:lang w:val="pl-PL"/>
        </w:rPr>
        <w:t>ojrzewan</w:t>
      </w:r>
      <w:r w:rsidR="00BC1A7A" w:rsidRPr="00CD5B03">
        <w:rPr>
          <w:rStyle w:val="y2iqfc"/>
          <w:rFonts w:asciiTheme="majorHAnsi" w:hAnsiTheme="majorHAnsi"/>
          <w:sz w:val="28"/>
          <w:szCs w:val="28"/>
          <w:lang w:val="pl-PL"/>
        </w:rPr>
        <w:t xml:space="preserve">ie wiary jako proces wzrastania </w:t>
      </w:r>
      <w:r w:rsidR="00F30FB9" w:rsidRPr="00CD5B03">
        <w:rPr>
          <w:rStyle w:val="y2iqfc"/>
          <w:rFonts w:asciiTheme="majorHAnsi" w:hAnsiTheme="majorHAnsi"/>
          <w:sz w:val="28"/>
          <w:szCs w:val="28"/>
          <w:lang w:val="pl-PL"/>
        </w:rPr>
        <w:t>w apostol</w:t>
      </w:r>
      <w:r w:rsidRPr="00CD5B03">
        <w:rPr>
          <w:rStyle w:val="y2iqfc"/>
          <w:rFonts w:asciiTheme="majorHAnsi" w:hAnsiTheme="majorHAnsi"/>
          <w:sz w:val="28"/>
          <w:szCs w:val="28"/>
          <w:lang w:val="pl-PL"/>
        </w:rPr>
        <w:t xml:space="preserve">stwie dla misji. </w:t>
      </w:r>
    </w:p>
    <w:p w:rsidR="00A204D4" w:rsidRPr="00CD5B03" w:rsidRDefault="00A204D4" w:rsidP="00CD5B03">
      <w:pPr>
        <w:jc w:val="both"/>
        <w:rPr>
          <w:rFonts w:asciiTheme="majorHAnsi" w:eastAsia="Times New Roman" w:hAnsiTheme="majorHAnsi" w:cs="Times New Roman"/>
          <w:iCs/>
          <w:sz w:val="28"/>
          <w:szCs w:val="28"/>
          <w:lang w:val="pl-PL" w:eastAsia="es-AR"/>
        </w:rPr>
      </w:pPr>
    </w:p>
    <w:p w:rsidR="00102F0E" w:rsidRPr="00CD5B03" w:rsidRDefault="00102F0E" w:rsidP="00CD5B03">
      <w:pPr>
        <w:jc w:val="both"/>
        <w:rPr>
          <w:rFonts w:asciiTheme="majorHAnsi" w:eastAsia="Times New Roman" w:hAnsiTheme="majorHAnsi" w:cs="Times New Roman"/>
          <w:b/>
          <w:iCs/>
          <w:sz w:val="28"/>
          <w:szCs w:val="28"/>
          <w:lang w:val="pl-PL" w:eastAsia="es-AR"/>
        </w:rPr>
      </w:pPr>
    </w:p>
    <w:p w:rsidR="00A26497" w:rsidRPr="00437E33" w:rsidRDefault="00A26497" w:rsidP="00437E33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8"/>
          <w:szCs w:val="28"/>
          <w:lang w:val="pl-PL" w:eastAsia="es-AR"/>
        </w:rPr>
      </w:pPr>
    </w:p>
    <w:p w:rsidR="000777AB" w:rsidRPr="00437E33" w:rsidRDefault="000777AB" w:rsidP="00437E33">
      <w:pPr>
        <w:spacing w:line="240" w:lineRule="auto"/>
        <w:jc w:val="both"/>
        <w:rPr>
          <w:rFonts w:asciiTheme="majorHAnsi" w:hAnsiTheme="majorHAnsi"/>
          <w:sz w:val="28"/>
          <w:szCs w:val="28"/>
          <w:lang w:val="pl-PL"/>
        </w:rPr>
      </w:pPr>
    </w:p>
    <w:sectPr w:rsidR="000777AB" w:rsidRPr="00437E33" w:rsidSect="00851F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nextColumn"/>
      <w:pgSz w:w="11900" w:h="16838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02E" w:rsidRDefault="0028302E" w:rsidP="004179B2">
      <w:pPr>
        <w:spacing w:after="0" w:line="240" w:lineRule="auto"/>
      </w:pPr>
      <w:r>
        <w:separator/>
      </w:r>
    </w:p>
  </w:endnote>
  <w:endnote w:type="continuationSeparator" w:id="1">
    <w:p w:rsidR="0028302E" w:rsidRDefault="0028302E" w:rsidP="00417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9B2" w:rsidRDefault="004179B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8126"/>
      <w:docPartObj>
        <w:docPartGallery w:val="Page Numbers (Bottom of Page)"/>
        <w:docPartUnique/>
      </w:docPartObj>
    </w:sdtPr>
    <w:sdtContent>
      <w:p w:rsidR="004179B2" w:rsidRDefault="00623AD9">
        <w:pPr>
          <w:pStyle w:val="Piedepgina"/>
          <w:jc w:val="center"/>
        </w:pPr>
        <w:fldSimple w:instr=" PAGE   \* MERGEFORMAT ">
          <w:r w:rsidR="00E560D3">
            <w:rPr>
              <w:noProof/>
            </w:rPr>
            <w:t>1</w:t>
          </w:r>
        </w:fldSimple>
      </w:p>
    </w:sdtContent>
  </w:sdt>
  <w:p w:rsidR="004179B2" w:rsidRDefault="004179B2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9B2" w:rsidRDefault="004179B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02E" w:rsidRDefault="0028302E" w:rsidP="004179B2">
      <w:pPr>
        <w:spacing w:after="0" w:line="240" w:lineRule="auto"/>
      </w:pPr>
      <w:r>
        <w:separator/>
      </w:r>
    </w:p>
  </w:footnote>
  <w:footnote w:type="continuationSeparator" w:id="1">
    <w:p w:rsidR="0028302E" w:rsidRDefault="0028302E" w:rsidP="00417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9B2" w:rsidRDefault="004179B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9B2" w:rsidRDefault="004179B2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9B2" w:rsidRDefault="004179B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231B"/>
    <w:multiLevelType w:val="hybridMultilevel"/>
    <w:tmpl w:val="E378F34A"/>
    <w:lvl w:ilvl="0" w:tplc="03B8ED10">
      <w:start w:val="1"/>
      <w:numFmt w:val="bullet"/>
      <w:lvlText w:val="1"/>
      <w:lvlJc w:val="left"/>
    </w:lvl>
    <w:lvl w:ilvl="1" w:tplc="0BD6570E">
      <w:numFmt w:val="decimal"/>
      <w:lvlText w:val=""/>
      <w:lvlJc w:val="left"/>
    </w:lvl>
    <w:lvl w:ilvl="2" w:tplc="39EC9F6E">
      <w:numFmt w:val="decimal"/>
      <w:lvlText w:val=""/>
      <w:lvlJc w:val="left"/>
    </w:lvl>
    <w:lvl w:ilvl="3" w:tplc="EA8EF5A4">
      <w:numFmt w:val="decimal"/>
      <w:lvlText w:val=""/>
      <w:lvlJc w:val="left"/>
    </w:lvl>
    <w:lvl w:ilvl="4" w:tplc="57E67760">
      <w:numFmt w:val="decimal"/>
      <w:lvlText w:val=""/>
      <w:lvlJc w:val="left"/>
    </w:lvl>
    <w:lvl w:ilvl="5" w:tplc="31A26146">
      <w:numFmt w:val="decimal"/>
      <w:lvlText w:val=""/>
      <w:lvlJc w:val="left"/>
    </w:lvl>
    <w:lvl w:ilvl="6" w:tplc="28A46536">
      <w:numFmt w:val="decimal"/>
      <w:lvlText w:val=""/>
      <w:lvlJc w:val="left"/>
    </w:lvl>
    <w:lvl w:ilvl="7" w:tplc="346CA2D0">
      <w:numFmt w:val="decimal"/>
      <w:lvlText w:val=""/>
      <w:lvlJc w:val="left"/>
    </w:lvl>
    <w:lvl w:ilvl="8" w:tplc="AD725C6E">
      <w:numFmt w:val="decimal"/>
      <w:lvlText w:val=""/>
      <w:lvlJc w:val="left"/>
    </w:lvl>
  </w:abstractNum>
  <w:abstractNum w:abstractNumId="1">
    <w:nsid w:val="0DED7263"/>
    <w:multiLevelType w:val="hybridMultilevel"/>
    <w:tmpl w:val="249E23BC"/>
    <w:lvl w:ilvl="0" w:tplc="6C068B92">
      <w:start w:val="1"/>
      <w:numFmt w:val="bullet"/>
      <w:lvlText w:val="8"/>
      <w:lvlJc w:val="left"/>
    </w:lvl>
    <w:lvl w:ilvl="1" w:tplc="05F6F2E6">
      <w:numFmt w:val="decimal"/>
      <w:lvlText w:val=""/>
      <w:lvlJc w:val="left"/>
    </w:lvl>
    <w:lvl w:ilvl="2" w:tplc="E3C6A4C2">
      <w:numFmt w:val="decimal"/>
      <w:lvlText w:val=""/>
      <w:lvlJc w:val="left"/>
    </w:lvl>
    <w:lvl w:ilvl="3" w:tplc="3CA27942">
      <w:numFmt w:val="decimal"/>
      <w:lvlText w:val=""/>
      <w:lvlJc w:val="left"/>
    </w:lvl>
    <w:lvl w:ilvl="4" w:tplc="685AD30E">
      <w:numFmt w:val="decimal"/>
      <w:lvlText w:val=""/>
      <w:lvlJc w:val="left"/>
    </w:lvl>
    <w:lvl w:ilvl="5" w:tplc="50A0973E">
      <w:numFmt w:val="decimal"/>
      <w:lvlText w:val=""/>
      <w:lvlJc w:val="left"/>
    </w:lvl>
    <w:lvl w:ilvl="6" w:tplc="97BC8A18">
      <w:numFmt w:val="decimal"/>
      <w:lvlText w:val=""/>
      <w:lvlJc w:val="left"/>
    </w:lvl>
    <w:lvl w:ilvl="7" w:tplc="43A43610">
      <w:numFmt w:val="decimal"/>
      <w:lvlText w:val=""/>
      <w:lvlJc w:val="left"/>
    </w:lvl>
    <w:lvl w:ilvl="8" w:tplc="685C0C18">
      <w:numFmt w:val="decimal"/>
      <w:lvlText w:val=""/>
      <w:lvlJc w:val="left"/>
    </w:lvl>
  </w:abstractNum>
  <w:abstractNum w:abstractNumId="2">
    <w:nsid w:val="109CF92E"/>
    <w:multiLevelType w:val="hybridMultilevel"/>
    <w:tmpl w:val="40E87240"/>
    <w:lvl w:ilvl="0" w:tplc="9D601326">
      <w:start w:val="1"/>
      <w:numFmt w:val="bullet"/>
      <w:lvlText w:val="7"/>
      <w:lvlJc w:val="left"/>
    </w:lvl>
    <w:lvl w:ilvl="1" w:tplc="023E4930">
      <w:numFmt w:val="decimal"/>
      <w:lvlText w:val=""/>
      <w:lvlJc w:val="left"/>
    </w:lvl>
    <w:lvl w:ilvl="2" w:tplc="3132D2D0">
      <w:numFmt w:val="decimal"/>
      <w:lvlText w:val=""/>
      <w:lvlJc w:val="left"/>
    </w:lvl>
    <w:lvl w:ilvl="3" w:tplc="2A5A4BF8">
      <w:numFmt w:val="decimal"/>
      <w:lvlText w:val=""/>
      <w:lvlJc w:val="left"/>
    </w:lvl>
    <w:lvl w:ilvl="4" w:tplc="CD28FE0A">
      <w:numFmt w:val="decimal"/>
      <w:lvlText w:val=""/>
      <w:lvlJc w:val="left"/>
    </w:lvl>
    <w:lvl w:ilvl="5" w:tplc="4A4237BC">
      <w:numFmt w:val="decimal"/>
      <w:lvlText w:val=""/>
      <w:lvlJc w:val="left"/>
    </w:lvl>
    <w:lvl w:ilvl="6" w:tplc="73D06E58">
      <w:numFmt w:val="decimal"/>
      <w:lvlText w:val=""/>
      <w:lvlJc w:val="left"/>
    </w:lvl>
    <w:lvl w:ilvl="7" w:tplc="BF0257BE">
      <w:numFmt w:val="decimal"/>
      <w:lvlText w:val=""/>
      <w:lvlJc w:val="left"/>
    </w:lvl>
    <w:lvl w:ilvl="8" w:tplc="90BE61D2">
      <w:numFmt w:val="decimal"/>
      <w:lvlText w:val=""/>
      <w:lvlJc w:val="left"/>
    </w:lvl>
  </w:abstractNum>
  <w:abstractNum w:abstractNumId="3">
    <w:nsid w:val="1190CDE7"/>
    <w:multiLevelType w:val="hybridMultilevel"/>
    <w:tmpl w:val="B3288E2E"/>
    <w:lvl w:ilvl="0" w:tplc="235490AC">
      <w:start w:val="1"/>
      <w:numFmt w:val="bullet"/>
      <w:lvlText w:val="4"/>
      <w:lvlJc w:val="left"/>
    </w:lvl>
    <w:lvl w:ilvl="1" w:tplc="B0AE83F4">
      <w:numFmt w:val="decimal"/>
      <w:lvlText w:val=""/>
      <w:lvlJc w:val="left"/>
    </w:lvl>
    <w:lvl w:ilvl="2" w:tplc="9F761924">
      <w:numFmt w:val="decimal"/>
      <w:lvlText w:val=""/>
      <w:lvlJc w:val="left"/>
    </w:lvl>
    <w:lvl w:ilvl="3" w:tplc="B9569284">
      <w:numFmt w:val="decimal"/>
      <w:lvlText w:val=""/>
      <w:lvlJc w:val="left"/>
    </w:lvl>
    <w:lvl w:ilvl="4" w:tplc="5B80A958">
      <w:numFmt w:val="decimal"/>
      <w:lvlText w:val=""/>
      <w:lvlJc w:val="left"/>
    </w:lvl>
    <w:lvl w:ilvl="5" w:tplc="FEB02EE2">
      <w:numFmt w:val="decimal"/>
      <w:lvlText w:val=""/>
      <w:lvlJc w:val="left"/>
    </w:lvl>
    <w:lvl w:ilvl="6" w:tplc="EE7E1B38">
      <w:numFmt w:val="decimal"/>
      <w:lvlText w:val=""/>
      <w:lvlJc w:val="left"/>
    </w:lvl>
    <w:lvl w:ilvl="7" w:tplc="77A214EE">
      <w:numFmt w:val="decimal"/>
      <w:lvlText w:val=""/>
      <w:lvlJc w:val="left"/>
    </w:lvl>
    <w:lvl w:ilvl="8" w:tplc="53A66C12">
      <w:numFmt w:val="decimal"/>
      <w:lvlText w:val=""/>
      <w:lvlJc w:val="left"/>
    </w:lvl>
  </w:abstractNum>
  <w:abstractNum w:abstractNumId="4">
    <w:nsid w:val="12200854"/>
    <w:multiLevelType w:val="hybridMultilevel"/>
    <w:tmpl w:val="56B49580"/>
    <w:lvl w:ilvl="0" w:tplc="F0F6C9C4">
      <w:start w:val="4"/>
      <w:numFmt w:val="lowerLetter"/>
      <w:lvlText w:val="%1."/>
      <w:lvlJc w:val="left"/>
    </w:lvl>
    <w:lvl w:ilvl="1" w:tplc="0AA0ED3E">
      <w:numFmt w:val="decimal"/>
      <w:lvlText w:val=""/>
      <w:lvlJc w:val="left"/>
    </w:lvl>
    <w:lvl w:ilvl="2" w:tplc="02C21FCE">
      <w:numFmt w:val="decimal"/>
      <w:lvlText w:val=""/>
      <w:lvlJc w:val="left"/>
    </w:lvl>
    <w:lvl w:ilvl="3" w:tplc="A3A0C42E">
      <w:numFmt w:val="decimal"/>
      <w:lvlText w:val=""/>
      <w:lvlJc w:val="left"/>
    </w:lvl>
    <w:lvl w:ilvl="4" w:tplc="9B744BAC">
      <w:numFmt w:val="decimal"/>
      <w:lvlText w:val=""/>
      <w:lvlJc w:val="left"/>
    </w:lvl>
    <w:lvl w:ilvl="5" w:tplc="5F3A8830">
      <w:numFmt w:val="decimal"/>
      <w:lvlText w:val=""/>
      <w:lvlJc w:val="left"/>
    </w:lvl>
    <w:lvl w:ilvl="6" w:tplc="0E9859EC">
      <w:numFmt w:val="decimal"/>
      <w:lvlText w:val=""/>
      <w:lvlJc w:val="left"/>
    </w:lvl>
    <w:lvl w:ilvl="7" w:tplc="4066EB24">
      <w:numFmt w:val="decimal"/>
      <w:lvlText w:val=""/>
      <w:lvlJc w:val="left"/>
    </w:lvl>
    <w:lvl w:ilvl="8" w:tplc="4A2E466C">
      <w:numFmt w:val="decimal"/>
      <w:lvlText w:val=""/>
      <w:lvlJc w:val="left"/>
    </w:lvl>
  </w:abstractNum>
  <w:abstractNum w:abstractNumId="5">
    <w:nsid w:val="140E0F76"/>
    <w:multiLevelType w:val="hybridMultilevel"/>
    <w:tmpl w:val="76BED0A8"/>
    <w:lvl w:ilvl="0" w:tplc="40DC89B4">
      <w:start w:val="1"/>
      <w:numFmt w:val="bullet"/>
      <w:lvlText w:val="5"/>
      <w:lvlJc w:val="left"/>
    </w:lvl>
    <w:lvl w:ilvl="1" w:tplc="2940FD1C">
      <w:numFmt w:val="decimal"/>
      <w:lvlText w:val=""/>
      <w:lvlJc w:val="left"/>
    </w:lvl>
    <w:lvl w:ilvl="2" w:tplc="D098E956">
      <w:numFmt w:val="decimal"/>
      <w:lvlText w:val=""/>
      <w:lvlJc w:val="left"/>
    </w:lvl>
    <w:lvl w:ilvl="3" w:tplc="147A07A6">
      <w:numFmt w:val="decimal"/>
      <w:lvlText w:val=""/>
      <w:lvlJc w:val="left"/>
    </w:lvl>
    <w:lvl w:ilvl="4" w:tplc="CE1C8FCC">
      <w:numFmt w:val="decimal"/>
      <w:lvlText w:val=""/>
      <w:lvlJc w:val="left"/>
    </w:lvl>
    <w:lvl w:ilvl="5" w:tplc="F5685666">
      <w:numFmt w:val="decimal"/>
      <w:lvlText w:val=""/>
      <w:lvlJc w:val="left"/>
    </w:lvl>
    <w:lvl w:ilvl="6" w:tplc="E012D72E">
      <w:numFmt w:val="decimal"/>
      <w:lvlText w:val=""/>
      <w:lvlJc w:val="left"/>
    </w:lvl>
    <w:lvl w:ilvl="7" w:tplc="A3C2F128">
      <w:numFmt w:val="decimal"/>
      <w:lvlText w:val=""/>
      <w:lvlJc w:val="left"/>
    </w:lvl>
    <w:lvl w:ilvl="8" w:tplc="1804B964">
      <w:numFmt w:val="decimal"/>
      <w:lvlText w:val=""/>
      <w:lvlJc w:val="left"/>
    </w:lvl>
  </w:abstractNum>
  <w:abstractNum w:abstractNumId="6">
    <w:nsid w:val="1BEFD79F"/>
    <w:multiLevelType w:val="hybridMultilevel"/>
    <w:tmpl w:val="C1486DD4"/>
    <w:lvl w:ilvl="0" w:tplc="ECEE09E6">
      <w:start w:val="30"/>
      <w:numFmt w:val="decimal"/>
      <w:lvlText w:val="%1"/>
      <w:lvlJc w:val="left"/>
    </w:lvl>
    <w:lvl w:ilvl="1" w:tplc="258E34C8">
      <w:numFmt w:val="decimal"/>
      <w:lvlText w:val=""/>
      <w:lvlJc w:val="left"/>
    </w:lvl>
    <w:lvl w:ilvl="2" w:tplc="337A5B7A">
      <w:numFmt w:val="decimal"/>
      <w:lvlText w:val=""/>
      <w:lvlJc w:val="left"/>
    </w:lvl>
    <w:lvl w:ilvl="3" w:tplc="EA22B53E">
      <w:numFmt w:val="decimal"/>
      <w:lvlText w:val=""/>
      <w:lvlJc w:val="left"/>
    </w:lvl>
    <w:lvl w:ilvl="4" w:tplc="7806E9DC">
      <w:numFmt w:val="decimal"/>
      <w:lvlText w:val=""/>
      <w:lvlJc w:val="left"/>
    </w:lvl>
    <w:lvl w:ilvl="5" w:tplc="5D46B636">
      <w:numFmt w:val="decimal"/>
      <w:lvlText w:val=""/>
      <w:lvlJc w:val="left"/>
    </w:lvl>
    <w:lvl w:ilvl="6" w:tplc="D37825D4">
      <w:numFmt w:val="decimal"/>
      <w:lvlText w:val=""/>
      <w:lvlJc w:val="left"/>
    </w:lvl>
    <w:lvl w:ilvl="7" w:tplc="BB80CC72">
      <w:numFmt w:val="decimal"/>
      <w:lvlText w:val=""/>
      <w:lvlJc w:val="left"/>
    </w:lvl>
    <w:lvl w:ilvl="8" w:tplc="C21C38E8">
      <w:numFmt w:val="decimal"/>
      <w:lvlText w:val=""/>
      <w:lvlJc w:val="left"/>
    </w:lvl>
  </w:abstractNum>
  <w:abstractNum w:abstractNumId="7">
    <w:nsid w:val="1F16E9E8"/>
    <w:multiLevelType w:val="hybridMultilevel"/>
    <w:tmpl w:val="713C90F0"/>
    <w:lvl w:ilvl="0" w:tplc="B6242D2A">
      <w:start w:val="1"/>
      <w:numFmt w:val="bullet"/>
      <w:lvlText w:val="3"/>
      <w:lvlJc w:val="left"/>
    </w:lvl>
    <w:lvl w:ilvl="1" w:tplc="0562CB4C">
      <w:numFmt w:val="decimal"/>
      <w:lvlText w:val=""/>
      <w:lvlJc w:val="left"/>
    </w:lvl>
    <w:lvl w:ilvl="2" w:tplc="C95AF966">
      <w:numFmt w:val="decimal"/>
      <w:lvlText w:val=""/>
      <w:lvlJc w:val="left"/>
    </w:lvl>
    <w:lvl w:ilvl="3" w:tplc="89DC3AF2">
      <w:numFmt w:val="decimal"/>
      <w:lvlText w:val=""/>
      <w:lvlJc w:val="left"/>
    </w:lvl>
    <w:lvl w:ilvl="4" w:tplc="B04CC5D6">
      <w:numFmt w:val="decimal"/>
      <w:lvlText w:val=""/>
      <w:lvlJc w:val="left"/>
    </w:lvl>
    <w:lvl w:ilvl="5" w:tplc="1B0E26E4">
      <w:numFmt w:val="decimal"/>
      <w:lvlText w:val=""/>
      <w:lvlJc w:val="left"/>
    </w:lvl>
    <w:lvl w:ilvl="6" w:tplc="53E289A8">
      <w:numFmt w:val="decimal"/>
      <w:lvlText w:val=""/>
      <w:lvlJc w:val="left"/>
    </w:lvl>
    <w:lvl w:ilvl="7" w:tplc="9C5C0F82">
      <w:numFmt w:val="decimal"/>
      <w:lvlText w:val=""/>
      <w:lvlJc w:val="left"/>
    </w:lvl>
    <w:lvl w:ilvl="8" w:tplc="2C7CF856">
      <w:numFmt w:val="decimal"/>
      <w:lvlText w:val=""/>
      <w:lvlJc w:val="left"/>
    </w:lvl>
  </w:abstractNum>
  <w:abstractNum w:abstractNumId="8">
    <w:nsid w:val="25E45D32"/>
    <w:multiLevelType w:val="hybridMultilevel"/>
    <w:tmpl w:val="AFA27662"/>
    <w:lvl w:ilvl="0" w:tplc="29E465BA">
      <w:start w:val="53"/>
      <w:numFmt w:val="decimal"/>
      <w:lvlText w:val="%1"/>
      <w:lvlJc w:val="left"/>
    </w:lvl>
    <w:lvl w:ilvl="1" w:tplc="F6E8ACE8">
      <w:numFmt w:val="decimal"/>
      <w:lvlText w:val=""/>
      <w:lvlJc w:val="left"/>
    </w:lvl>
    <w:lvl w:ilvl="2" w:tplc="BCACC464">
      <w:numFmt w:val="decimal"/>
      <w:lvlText w:val=""/>
      <w:lvlJc w:val="left"/>
    </w:lvl>
    <w:lvl w:ilvl="3" w:tplc="B6D0F900">
      <w:numFmt w:val="decimal"/>
      <w:lvlText w:val=""/>
      <w:lvlJc w:val="left"/>
    </w:lvl>
    <w:lvl w:ilvl="4" w:tplc="3A5E77B2">
      <w:numFmt w:val="decimal"/>
      <w:lvlText w:val=""/>
      <w:lvlJc w:val="left"/>
    </w:lvl>
    <w:lvl w:ilvl="5" w:tplc="7CC88076">
      <w:numFmt w:val="decimal"/>
      <w:lvlText w:val=""/>
      <w:lvlJc w:val="left"/>
    </w:lvl>
    <w:lvl w:ilvl="6" w:tplc="BA7CB236">
      <w:numFmt w:val="decimal"/>
      <w:lvlText w:val=""/>
      <w:lvlJc w:val="left"/>
    </w:lvl>
    <w:lvl w:ilvl="7" w:tplc="5DB69FDA">
      <w:numFmt w:val="decimal"/>
      <w:lvlText w:val=""/>
      <w:lvlJc w:val="left"/>
    </w:lvl>
    <w:lvl w:ilvl="8" w:tplc="E3FA7CCE">
      <w:numFmt w:val="decimal"/>
      <w:lvlText w:val=""/>
      <w:lvlJc w:val="left"/>
    </w:lvl>
  </w:abstractNum>
  <w:abstractNum w:abstractNumId="9">
    <w:nsid w:val="3352255A"/>
    <w:multiLevelType w:val="hybridMultilevel"/>
    <w:tmpl w:val="CA2A449A"/>
    <w:lvl w:ilvl="0" w:tplc="44BE7AD0">
      <w:start w:val="1"/>
      <w:numFmt w:val="bullet"/>
      <w:lvlText w:val="6"/>
      <w:lvlJc w:val="left"/>
    </w:lvl>
    <w:lvl w:ilvl="1" w:tplc="FA7E4DBC">
      <w:numFmt w:val="decimal"/>
      <w:lvlText w:val=""/>
      <w:lvlJc w:val="left"/>
    </w:lvl>
    <w:lvl w:ilvl="2" w:tplc="8ACC407E">
      <w:numFmt w:val="decimal"/>
      <w:lvlText w:val=""/>
      <w:lvlJc w:val="left"/>
    </w:lvl>
    <w:lvl w:ilvl="3" w:tplc="95E26AF4">
      <w:numFmt w:val="decimal"/>
      <w:lvlText w:val=""/>
      <w:lvlJc w:val="left"/>
    </w:lvl>
    <w:lvl w:ilvl="4" w:tplc="7CD2F182">
      <w:numFmt w:val="decimal"/>
      <w:lvlText w:val=""/>
      <w:lvlJc w:val="left"/>
    </w:lvl>
    <w:lvl w:ilvl="5" w:tplc="95A41AC2">
      <w:numFmt w:val="decimal"/>
      <w:lvlText w:val=""/>
      <w:lvlJc w:val="left"/>
    </w:lvl>
    <w:lvl w:ilvl="6" w:tplc="F88CDE0E">
      <w:numFmt w:val="decimal"/>
      <w:lvlText w:val=""/>
      <w:lvlJc w:val="left"/>
    </w:lvl>
    <w:lvl w:ilvl="7" w:tplc="7E6EBBA8">
      <w:numFmt w:val="decimal"/>
      <w:lvlText w:val=""/>
      <w:lvlJc w:val="left"/>
    </w:lvl>
    <w:lvl w:ilvl="8" w:tplc="B48AAED8">
      <w:numFmt w:val="decimal"/>
      <w:lvlText w:val=""/>
      <w:lvlJc w:val="left"/>
    </w:lvl>
  </w:abstractNum>
  <w:abstractNum w:abstractNumId="10">
    <w:nsid w:val="41A7C4C9"/>
    <w:multiLevelType w:val="hybridMultilevel"/>
    <w:tmpl w:val="97369BFA"/>
    <w:lvl w:ilvl="0" w:tplc="2BF832D4">
      <w:start w:val="43"/>
      <w:numFmt w:val="decimal"/>
      <w:lvlText w:val="%1"/>
      <w:lvlJc w:val="left"/>
    </w:lvl>
    <w:lvl w:ilvl="1" w:tplc="6E624428">
      <w:numFmt w:val="decimal"/>
      <w:lvlText w:val=""/>
      <w:lvlJc w:val="left"/>
    </w:lvl>
    <w:lvl w:ilvl="2" w:tplc="35A8D012">
      <w:numFmt w:val="decimal"/>
      <w:lvlText w:val=""/>
      <w:lvlJc w:val="left"/>
    </w:lvl>
    <w:lvl w:ilvl="3" w:tplc="BE926D14">
      <w:numFmt w:val="decimal"/>
      <w:lvlText w:val=""/>
      <w:lvlJc w:val="left"/>
    </w:lvl>
    <w:lvl w:ilvl="4" w:tplc="1F58B520">
      <w:numFmt w:val="decimal"/>
      <w:lvlText w:val=""/>
      <w:lvlJc w:val="left"/>
    </w:lvl>
    <w:lvl w:ilvl="5" w:tplc="FE30258E">
      <w:numFmt w:val="decimal"/>
      <w:lvlText w:val=""/>
      <w:lvlJc w:val="left"/>
    </w:lvl>
    <w:lvl w:ilvl="6" w:tplc="141A7522">
      <w:numFmt w:val="decimal"/>
      <w:lvlText w:val=""/>
      <w:lvlJc w:val="left"/>
    </w:lvl>
    <w:lvl w:ilvl="7" w:tplc="22BE17A2">
      <w:numFmt w:val="decimal"/>
      <w:lvlText w:val=""/>
      <w:lvlJc w:val="left"/>
    </w:lvl>
    <w:lvl w:ilvl="8" w:tplc="20DC14F2">
      <w:numFmt w:val="decimal"/>
      <w:lvlText w:val=""/>
      <w:lvlJc w:val="left"/>
    </w:lvl>
  </w:abstractNum>
  <w:abstractNum w:abstractNumId="11">
    <w:nsid w:val="49673FCB"/>
    <w:multiLevelType w:val="hybridMultilevel"/>
    <w:tmpl w:val="CE56463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B127F8"/>
    <w:multiLevelType w:val="hybridMultilevel"/>
    <w:tmpl w:val="17A6AACE"/>
    <w:lvl w:ilvl="0" w:tplc="17A6BF9E">
      <w:start w:val="6"/>
      <w:numFmt w:val="upperLetter"/>
      <w:lvlText w:val="%1."/>
      <w:lvlJc w:val="left"/>
    </w:lvl>
    <w:lvl w:ilvl="1" w:tplc="8494937E">
      <w:numFmt w:val="decimal"/>
      <w:lvlText w:val=""/>
      <w:lvlJc w:val="left"/>
    </w:lvl>
    <w:lvl w:ilvl="2" w:tplc="AFCCA550">
      <w:numFmt w:val="decimal"/>
      <w:lvlText w:val=""/>
      <w:lvlJc w:val="left"/>
    </w:lvl>
    <w:lvl w:ilvl="3" w:tplc="A1D6FC16">
      <w:numFmt w:val="decimal"/>
      <w:lvlText w:val=""/>
      <w:lvlJc w:val="left"/>
    </w:lvl>
    <w:lvl w:ilvl="4" w:tplc="8B7A4C64">
      <w:numFmt w:val="decimal"/>
      <w:lvlText w:val=""/>
      <w:lvlJc w:val="left"/>
    </w:lvl>
    <w:lvl w:ilvl="5" w:tplc="0518C7E6">
      <w:numFmt w:val="decimal"/>
      <w:lvlText w:val=""/>
      <w:lvlJc w:val="left"/>
    </w:lvl>
    <w:lvl w:ilvl="6" w:tplc="48FA0AA0">
      <w:numFmt w:val="decimal"/>
      <w:lvlText w:val=""/>
      <w:lvlJc w:val="left"/>
    </w:lvl>
    <w:lvl w:ilvl="7" w:tplc="F1D03E1A">
      <w:numFmt w:val="decimal"/>
      <w:lvlText w:val=""/>
      <w:lvlJc w:val="left"/>
    </w:lvl>
    <w:lvl w:ilvl="8" w:tplc="BE72BE3E">
      <w:numFmt w:val="decimal"/>
      <w:lvlText w:val=""/>
      <w:lvlJc w:val="left"/>
    </w:lvl>
  </w:abstractNum>
  <w:abstractNum w:abstractNumId="13">
    <w:nsid w:val="4E6AFB66"/>
    <w:multiLevelType w:val="hybridMultilevel"/>
    <w:tmpl w:val="15FAA0DE"/>
    <w:lvl w:ilvl="0" w:tplc="0A104E86">
      <w:start w:val="48"/>
      <w:numFmt w:val="decimal"/>
      <w:lvlText w:val="%1"/>
      <w:lvlJc w:val="left"/>
    </w:lvl>
    <w:lvl w:ilvl="1" w:tplc="E482EEAC">
      <w:numFmt w:val="decimal"/>
      <w:lvlText w:val=""/>
      <w:lvlJc w:val="left"/>
    </w:lvl>
    <w:lvl w:ilvl="2" w:tplc="BC965318">
      <w:numFmt w:val="decimal"/>
      <w:lvlText w:val=""/>
      <w:lvlJc w:val="left"/>
    </w:lvl>
    <w:lvl w:ilvl="3" w:tplc="45927C6C">
      <w:numFmt w:val="decimal"/>
      <w:lvlText w:val=""/>
      <w:lvlJc w:val="left"/>
    </w:lvl>
    <w:lvl w:ilvl="4" w:tplc="B4F8283A">
      <w:numFmt w:val="decimal"/>
      <w:lvlText w:val=""/>
      <w:lvlJc w:val="left"/>
    </w:lvl>
    <w:lvl w:ilvl="5" w:tplc="85E2D50A">
      <w:numFmt w:val="decimal"/>
      <w:lvlText w:val=""/>
      <w:lvlJc w:val="left"/>
    </w:lvl>
    <w:lvl w:ilvl="6" w:tplc="76E8049A">
      <w:numFmt w:val="decimal"/>
      <w:lvlText w:val=""/>
      <w:lvlJc w:val="left"/>
    </w:lvl>
    <w:lvl w:ilvl="7" w:tplc="0A0E05DE">
      <w:numFmt w:val="decimal"/>
      <w:lvlText w:val=""/>
      <w:lvlJc w:val="left"/>
    </w:lvl>
    <w:lvl w:ilvl="8" w:tplc="50AC6374">
      <w:numFmt w:val="decimal"/>
      <w:lvlText w:val=""/>
      <w:lvlJc w:val="left"/>
    </w:lvl>
  </w:abstractNum>
  <w:abstractNum w:abstractNumId="14">
    <w:nsid w:val="5BD062C2"/>
    <w:multiLevelType w:val="hybridMultilevel"/>
    <w:tmpl w:val="14685784"/>
    <w:lvl w:ilvl="0" w:tplc="ECFE54BA">
      <w:start w:val="1"/>
      <w:numFmt w:val="lowerLetter"/>
      <w:lvlText w:val="%1."/>
      <w:lvlJc w:val="left"/>
    </w:lvl>
    <w:lvl w:ilvl="1" w:tplc="FCC0F49A">
      <w:numFmt w:val="decimal"/>
      <w:lvlText w:val=""/>
      <w:lvlJc w:val="left"/>
    </w:lvl>
    <w:lvl w:ilvl="2" w:tplc="55229442">
      <w:numFmt w:val="decimal"/>
      <w:lvlText w:val=""/>
      <w:lvlJc w:val="left"/>
    </w:lvl>
    <w:lvl w:ilvl="3" w:tplc="1E5024B2">
      <w:numFmt w:val="decimal"/>
      <w:lvlText w:val=""/>
      <w:lvlJc w:val="left"/>
    </w:lvl>
    <w:lvl w:ilvl="4" w:tplc="113A49C2">
      <w:numFmt w:val="decimal"/>
      <w:lvlText w:val=""/>
      <w:lvlJc w:val="left"/>
    </w:lvl>
    <w:lvl w:ilvl="5" w:tplc="E75EA502">
      <w:numFmt w:val="decimal"/>
      <w:lvlText w:val=""/>
      <w:lvlJc w:val="left"/>
    </w:lvl>
    <w:lvl w:ilvl="6" w:tplc="D458EB3C">
      <w:numFmt w:val="decimal"/>
      <w:lvlText w:val=""/>
      <w:lvlJc w:val="left"/>
    </w:lvl>
    <w:lvl w:ilvl="7" w:tplc="E0748720">
      <w:numFmt w:val="decimal"/>
      <w:lvlText w:val=""/>
      <w:lvlJc w:val="left"/>
    </w:lvl>
    <w:lvl w:ilvl="8" w:tplc="7B748BD0">
      <w:numFmt w:val="decimal"/>
      <w:lvlText w:val=""/>
      <w:lvlJc w:val="left"/>
    </w:lvl>
  </w:abstractNum>
  <w:abstractNum w:abstractNumId="15">
    <w:nsid w:val="60D219BF"/>
    <w:multiLevelType w:val="hybridMultilevel"/>
    <w:tmpl w:val="7114A612"/>
    <w:lvl w:ilvl="0" w:tplc="4CF0FF86">
      <w:start w:val="48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EF438D"/>
    <w:multiLevelType w:val="hybridMultilevel"/>
    <w:tmpl w:val="83B65E54"/>
    <w:lvl w:ilvl="0" w:tplc="554844F0">
      <w:start w:val="1"/>
      <w:numFmt w:val="bullet"/>
      <w:lvlText w:val="1"/>
      <w:lvlJc w:val="left"/>
    </w:lvl>
    <w:lvl w:ilvl="1" w:tplc="099E30AA">
      <w:numFmt w:val="decimal"/>
      <w:lvlText w:val=""/>
      <w:lvlJc w:val="left"/>
    </w:lvl>
    <w:lvl w:ilvl="2" w:tplc="3A0C3990">
      <w:numFmt w:val="decimal"/>
      <w:lvlText w:val=""/>
      <w:lvlJc w:val="left"/>
    </w:lvl>
    <w:lvl w:ilvl="3" w:tplc="A5261CF8">
      <w:numFmt w:val="decimal"/>
      <w:lvlText w:val=""/>
      <w:lvlJc w:val="left"/>
    </w:lvl>
    <w:lvl w:ilvl="4" w:tplc="B46AECC0">
      <w:numFmt w:val="decimal"/>
      <w:lvlText w:val=""/>
      <w:lvlJc w:val="left"/>
    </w:lvl>
    <w:lvl w:ilvl="5" w:tplc="2480A728">
      <w:numFmt w:val="decimal"/>
      <w:lvlText w:val=""/>
      <w:lvlJc w:val="left"/>
    </w:lvl>
    <w:lvl w:ilvl="6" w:tplc="5E229F7E">
      <w:numFmt w:val="decimal"/>
      <w:lvlText w:val=""/>
      <w:lvlJc w:val="left"/>
    </w:lvl>
    <w:lvl w:ilvl="7" w:tplc="24064052">
      <w:numFmt w:val="decimal"/>
      <w:lvlText w:val=""/>
      <w:lvlJc w:val="left"/>
    </w:lvl>
    <w:lvl w:ilvl="8" w:tplc="16CCFB18">
      <w:numFmt w:val="decimal"/>
      <w:lvlText w:val=""/>
      <w:lvlJc w:val="left"/>
    </w:lvl>
  </w:abstractNum>
  <w:abstractNum w:abstractNumId="17">
    <w:nsid w:val="6B68079A"/>
    <w:multiLevelType w:val="hybridMultilevel"/>
    <w:tmpl w:val="D36C7954"/>
    <w:lvl w:ilvl="0" w:tplc="09427374">
      <w:start w:val="47"/>
      <w:numFmt w:val="decimal"/>
      <w:lvlText w:val="%1"/>
      <w:lvlJc w:val="left"/>
    </w:lvl>
    <w:lvl w:ilvl="1" w:tplc="87B46ECC">
      <w:numFmt w:val="decimal"/>
      <w:lvlText w:val=""/>
      <w:lvlJc w:val="left"/>
    </w:lvl>
    <w:lvl w:ilvl="2" w:tplc="0B6C87CC">
      <w:numFmt w:val="decimal"/>
      <w:lvlText w:val=""/>
      <w:lvlJc w:val="left"/>
    </w:lvl>
    <w:lvl w:ilvl="3" w:tplc="24064D36">
      <w:numFmt w:val="decimal"/>
      <w:lvlText w:val=""/>
      <w:lvlJc w:val="left"/>
    </w:lvl>
    <w:lvl w:ilvl="4" w:tplc="A7E0A788">
      <w:numFmt w:val="decimal"/>
      <w:lvlText w:val=""/>
      <w:lvlJc w:val="left"/>
    </w:lvl>
    <w:lvl w:ilvl="5" w:tplc="77903062">
      <w:numFmt w:val="decimal"/>
      <w:lvlText w:val=""/>
      <w:lvlJc w:val="left"/>
    </w:lvl>
    <w:lvl w:ilvl="6" w:tplc="9BAA5A22">
      <w:numFmt w:val="decimal"/>
      <w:lvlText w:val=""/>
      <w:lvlJc w:val="left"/>
    </w:lvl>
    <w:lvl w:ilvl="7" w:tplc="2876A926">
      <w:numFmt w:val="decimal"/>
      <w:lvlText w:val=""/>
      <w:lvlJc w:val="left"/>
    </w:lvl>
    <w:lvl w:ilvl="8" w:tplc="BB24F6D0">
      <w:numFmt w:val="decimal"/>
      <w:lvlText w:val=""/>
      <w:lvlJc w:val="left"/>
    </w:lvl>
  </w:abstractNum>
  <w:abstractNum w:abstractNumId="18">
    <w:nsid w:val="7FDCC233"/>
    <w:multiLevelType w:val="hybridMultilevel"/>
    <w:tmpl w:val="53567B12"/>
    <w:lvl w:ilvl="0" w:tplc="C04CBADC">
      <w:start w:val="1"/>
      <w:numFmt w:val="bullet"/>
      <w:lvlText w:val="9"/>
      <w:lvlJc w:val="left"/>
    </w:lvl>
    <w:lvl w:ilvl="1" w:tplc="276C9C9C">
      <w:numFmt w:val="decimal"/>
      <w:lvlText w:val=""/>
      <w:lvlJc w:val="left"/>
    </w:lvl>
    <w:lvl w:ilvl="2" w:tplc="B8D07690">
      <w:numFmt w:val="decimal"/>
      <w:lvlText w:val=""/>
      <w:lvlJc w:val="left"/>
    </w:lvl>
    <w:lvl w:ilvl="3" w:tplc="DC8C8AC8">
      <w:numFmt w:val="decimal"/>
      <w:lvlText w:val=""/>
      <w:lvlJc w:val="left"/>
    </w:lvl>
    <w:lvl w:ilvl="4" w:tplc="9018581E">
      <w:numFmt w:val="decimal"/>
      <w:lvlText w:val=""/>
      <w:lvlJc w:val="left"/>
    </w:lvl>
    <w:lvl w:ilvl="5" w:tplc="E12620CE">
      <w:numFmt w:val="decimal"/>
      <w:lvlText w:val=""/>
      <w:lvlJc w:val="left"/>
    </w:lvl>
    <w:lvl w:ilvl="6" w:tplc="DFA8D6AC">
      <w:numFmt w:val="decimal"/>
      <w:lvlText w:val=""/>
      <w:lvlJc w:val="left"/>
    </w:lvl>
    <w:lvl w:ilvl="7" w:tplc="47A60FA2">
      <w:numFmt w:val="decimal"/>
      <w:lvlText w:val=""/>
      <w:lvlJc w:val="left"/>
    </w:lvl>
    <w:lvl w:ilvl="8" w:tplc="3CCE1450">
      <w:numFmt w:val="decimal"/>
      <w:lvlText w:val=""/>
      <w:lvlJc w:val="left"/>
    </w:lvl>
  </w:abstractNum>
  <w:num w:numId="1">
    <w:abstractNumId w:val="14"/>
  </w:num>
  <w:num w:numId="2">
    <w:abstractNumId w:val="4"/>
  </w:num>
  <w:num w:numId="3">
    <w:abstractNumId w:val="12"/>
  </w:num>
  <w:num w:numId="4">
    <w:abstractNumId w:val="0"/>
  </w:num>
  <w:num w:numId="5">
    <w:abstractNumId w:val="7"/>
  </w:num>
  <w:num w:numId="6">
    <w:abstractNumId w:val="3"/>
  </w:num>
  <w:num w:numId="7">
    <w:abstractNumId w:val="16"/>
  </w:num>
  <w:num w:numId="8">
    <w:abstractNumId w:val="5"/>
  </w:num>
  <w:num w:numId="9">
    <w:abstractNumId w:val="9"/>
  </w:num>
  <w:num w:numId="10">
    <w:abstractNumId w:val="2"/>
  </w:num>
  <w:num w:numId="11">
    <w:abstractNumId w:val="1"/>
  </w:num>
  <w:num w:numId="12">
    <w:abstractNumId w:val="18"/>
  </w:num>
  <w:num w:numId="13">
    <w:abstractNumId w:val="6"/>
  </w:num>
  <w:num w:numId="14">
    <w:abstractNumId w:val="10"/>
  </w:num>
  <w:num w:numId="15">
    <w:abstractNumId w:val="17"/>
  </w:num>
  <w:num w:numId="16">
    <w:abstractNumId w:val="13"/>
  </w:num>
  <w:num w:numId="17">
    <w:abstractNumId w:val="8"/>
  </w:num>
  <w:num w:numId="18">
    <w:abstractNumId w:val="15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6497"/>
    <w:rsid w:val="000008A3"/>
    <w:rsid w:val="00000DD3"/>
    <w:rsid w:val="0000222E"/>
    <w:rsid w:val="00002B3D"/>
    <w:rsid w:val="00002EF6"/>
    <w:rsid w:val="0000621E"/>
    <w:rsid w:val="00006582"/>
    <w:rsid w:val="000077A8"/>
    <w:rsid w:val="00007ECB"/>
    <w:rsid w:val="00011EC0"/>
    <w:rsid w:val="00012C8C"/>
    <w:rsid w:val="0001373F"/>
    <w:rsid w:val="00013E3E"/>
    <w:rsid w:val="00015194"/>
    <w:rsid w:val="0001588C"/>
    <w:rsid w:val="00015CA4"/>
    <w:rsid w:val="0001672A"/>
    <w:rsid w:val="00017816"/>
    <w:rsid w:val="00017DCA"/>
    <w:rsid w:val="00020AFA"/>
    <w:rsid w:val="00022326"/>
    <w:rsid w:val="00023E46"/>
    <w:rsid w:val="00024AA2"/>
    <w:rsid w:val="00025967"/>
    <w:rsid w:val="00025F07"/>
    <w:rsid w:val="00025F69"/>
    <w:rsid w:val="00026FC0"/>
    <w:rsid w:val="000275B9"/>
    <w:rsid w:val="00027E1F"/>
    <w:rsid w:val="00027E2C"/>
    <w:rsid w:val="000328D4"/>
    <w:rsid w:val="00032EED"/>
    <w:rsid w:val="00033F54"/>
    <w:rsid w:val="000346FD"/>
    <w:rsid w:val="000357CB"/>
    <w:rsid w:val="000359AA"/>
    <w:rsid w:val="0003608C"/>
    <w:rsid w:val="000364CD"/>
    <w:rsid w:val="00037FBE"/>
    <w:rsid w:val="000403FD"/>
    <w:rsid w:val="00040436"/>
    <w:rsid w:val="00040AA8"/>
    <w:rsid w:val="00040FC4"/>
    <w:rsid w:val="00041077"/>
    <w:rsid w:val="00041906"/>
    <w:rsid w:val="00042D20"/>
    <w:rsid w:val="0004372D"/>
    <w:rsid w:val="000439DE"/>
    <w:rsid w:val="00043D47"/>
    <w:rsid w:val="000465C8"/>
    <w:rsid w:val="00047442"/>
    <w:rsid w:val="00047CAE"/>
    <w:rsid w:val="00053872"/>
    <w:rsid w:val="00054A88"/>
    <w:rsid w:val="00056A78"/>
    <w:rsid w:val="00057513"/>
    <w:rsid w:val="00060CA7"/>
    <w:rsid w:val="0006207B"/>
    <w:rsid w:val="000622B1"/>
    <w:rsid w:val="000628B8"/>
    <w:rsid w:val="000632A2"/>
    <w:rsid w:val="0006335D"/>
    <w:rsid w:val="0006416D"/>
    <w:rsid w:val="0006452E"/>
    <w:rsid w:val="000652A2"/>
    <w:rsid w:val="00065F60"/>
    <w:rsid w:val="00066C7D"/>
    <w:rsid w:val="00066CF8"/>
    <w:rsid w:val="00066D4A"/>
    <w:rsid w:val="000679D1"/>
    <w:rsid w:val="000679D4"/>
    <w:rsid w:val="000706F2"/>
    <w:rsid w:val="000733E2"/>
    <w:rsid w:val="00073A75"/>
    <w:rsid w:val="0007668B"/>
    <w:rsid w:val="000777AB"/>
    <w:rsid w:val="00080B1B"/>
    <w:rsid w:val="000817E4"/>
    <w:rsid w:val="00081A13"/>
    <w:rsid w:val="00081CD8"/>
    <w:rsid w:val="00081DDC"/>
    <w:rsid w:val="000820D7"/>
    <w:rsid w:val="0008324F"/>
    <w:rsid w:val="0008636B"/>
    <w:rsid w:val="0008762E"/>
    <w:rsid w:val="00091C76"/>
    <w:rsid w:val="00091ED7"/>
    <w:rsid w:val="00093534"/>
    <w:rsid w:val="000943D6"/>
    <w:rsid w:val="00094F44"/>
    <w:rsid w:val="00097424"/>
    <w:rsid w:val="000977C0"/>
    <w:rsid w:val="000A011A"/>
    <w:rsid w:val="000A0602"/>
    <w:rsid w:val="000A2358"/>
    <w:rsid w:val="000A2758"/>
    <w:rsid w:val="000A3363"/>
    <w:rsid w:val="000A3385"/>
    <w:rsid w:val="000A3601"/>
    <w:rsid w:val="000A3C76"/>
    <w:rsid w:val="000B05B4"/>
    <w:rsid w:val="000B1CA2"/>
    <w:rsid w:val="000B4FA1"/>
    <w:rsid w:val="000B5959"/>
    <w:rsid w:val="000C1011"/>
    <w:rsid w:val="000C20DE"/>
    <w:rsid w:val="000C409A"/>
    <w:rsid w:val="000C43E7"/>
    <w:rsid w:val="000C492A"/>
    <w:rsid w:val="000C5465"/>
    <w:rsid w:val="000C6A40"/>
    <w:rsid w:val="000C7BDA"/>
    <w:rsid w:val="000D063C"/>
    <w:rsid w:val="000D0DD7"/>
    <w:rsid w:val="000D0EA7"/>
    <w:rsid w:val="000D2CC3"/>
    <w:rsid w:val="000D30AB"/>
    <w:rsid w:val="000D6B8B"/>
    <w:rsid w:val="000E033E"/>
    <w:rsid w:val="000E07E2"/>
    <w:rsid w:val="000E0C85"/>
    <w:rsid w:val="000E117F"/>
    <w:rsid w:val="000E1224"/>
    <w:rsid w:val="000E20E4"/>
    <w:rsid w:val="000E33CB"/>
    <w:rsid w:val="000E6665"/>
    <w:rsid w:val="000E6DB2"/>
    <w:rsid w:val="000E7AEA"/>
    <w:rsid w:val="000F0D47"/>
    <w:rsid w:val="000F12AA"/>
    <w:rsid w:val="000F12E1"/>
    <w:rsid w:val="000F2EFB"/>
    <w:rsid w:val="000F46E0"/>
    <w:rsid w:val="000F472D"/>
    <w:rsid w:val="000F4932"/>
    <w:rsid w:val="000F534F"/>
    <w:rsid w:val="000F5A15"/>
    <w:rsid w:val="001000B7"/>
    <w:rsid w:val="00101DEF"/>
    <w:rsid w:val="00101F0C"/>
    <w:rsid w:val="00102F0E"/>
    <w:rsid w:val="00103945"/>
    <w:rsid w:val="00103D0C"/>
    <w:rsid w:val="00103D3C"/>
    <w:rsid w:val="001058D1"/>
    <w:rsid w:val="00105B88"/>
    <w:rsid w:val="00105E13"/>
    <w:rsid w:val="00107154"/>
    <w:rsid w:val="00107908"/>
    <w:rsid w:val="00110277"/>
    <w:rsid w:val="001103B4"/>
    <w:rsid w:val="00112D46"/>
    <w:rsid w:val="0011354F"/>
    <w:rsid w:val="00113587"/>
    <w:rsid w:val="001144E2"/>
    <w:rsid w:val="001154B8"/>
    <w:rsid w:val="00115EB3"/>
    <w:rsid w:val="00116872"/>
    <w:rsid w:val="00116A15"/>
    <w:rsid w:val="00120B02"/>
    <w:rsid w:val="00120CA7"/>
    <w:rsid w:val="00120F87"/>
    <w:rsid w:val="0012256A"/>
    <w:rsid w:val="00122649"/>
    <w:rsid w:val="001237A2"/>
    <w:rsid w:val="00123D15"/>
    <w:rsid w:val="00126B54"/>
    <w:rsid w:val="00127C01"/>
    <w:rsid w:val="00130C09"/>
    <w:rsid w:val="00130F28"/>
    <w:rsid w:val="001313A2"/>
    <w:rsid w:val="00132294"/>
    <w:rsid w:val="00133190"/>
    <w:rsid w:val="00133F9B"/>
    <w:rsid w:val="001342AB"/>
    <w:rsid w:val="00134D53"/>
    <w:rsid w:val="00136EE2"/>
    <w:rsid w:val="00141795"/>
    <w:rsid w:val="00141E04"/>
    <w:rsid w:val="00143737"/>
    <w:rsid w:val="00144E80"/>
    <w:rsid w:val="0014500E"/>
    <w:rsid w:val="00145B35"/>
    <w:rsid w:val="00146C84"/>
    <w:rsid w:val="00146DAF"/>
    <w:rsid w:val="001475EA"/>
    <w:rsid w:val="00151785"/>
    <w:rsid w:val="00151919"/>
    <w:rsid w:val="00151FAC"/>
    <w:rsid w:val="001529C0"/>
    <w:rsid w:val="00152C81"/>
    <w:rsid w:val="00152E80"/>
    <w:rsid w:val="001531BD"/>
    <w:rsid w:val="0015548B"/>
    <w:rsid w:val="00155603"/>
    <w:rsid w:val="00155869"/>
    <w:rsid w:val="00156B93"/>
    <w:rsid w:val="00157392"/>
    <w:rsid w:val="001607CB"/>
    <w:rsid w:val="001630B6"/>
    <w:rsid w:val="0016311B"/>
    <w:rsid w:val="00163965"/>
    <w:rsid w:val="0016580D"/>
    <w:rsid w:val="001664E5"/>
    <w:rsid w:val="00166799"/>
    <w:rsid w:val="001701FC"/>
    <w:rsid w:val="00170594"/>
    <w:rsid w:val="00170A69"/>
    <w:rsid w:val="00171504"/>
    <w:rsid w:val="00172B74"/>
    <w:rsid w:val="00174293"/>
    <w:rsid w:val="001752B6"/>
    <w:rsid w:val="00175A64"/>
    <w:rsid w:val="00177491"/>
    <w:rsid w:val="0017763F"/>
    <w:rsid w:val="0018022F"/>
    <w:rsid w:val="001802EF"/>
    <w:rsid w:val="00181F78"/>
    <w:rsid w:val="00182F00"/>
    <w:rsid w:val="00186FD5"/>
    <w:rsid w:val="00193228"/>
    <w:rsid w:val="00195C6E"/>
    <w:rsid w:val="0019610E"/>
    <w:rsid w:val="00196B11"/>
    <w:rsid w:val="00197175"/>
    <w:rsid w:val="00197EBF"/>
    <w:rsid w:val="00197FE7"/>
    <w:rsid w:val="001A0547"/>
    <w:rsid w:val="001A0F9E"/>
    <w:rsid w:val="001A14A1"/>
    <w:rsid w:val="001A2CA8"/>
    <w:rsid w:val="001A4793"/>
    <w:rsid w:val="001A54DF"/>
    <w:rsid w:val="001A6B2A"/>
    <w:rsid w:val="001A6B5A"/>
    <w:rsid w:val="001A7259"/>
    <w:rsid w:val="001A7939"/>
    <w:rsid w:val="001A79F5"/>
    <w:rsid w:val="001B01B0"/>
    <w:rsid w:val="001B27F8"/>
    <w:rsid w:val="001B462D"/>
    <w:rsid w:val="001B6CDB"/>
    <w:rsid w:val="001B7D17"/>
    <w:rsid w:val="001C0307"/>
    <w:rsid w:val="001C03DD"/>
    <w:rsid w:val="001C0B01"/>
    <w:rsid w:val="001C0F11"/>
    <w:rsid w:val="001C1939"/>
    <w:rsid w:val="001C209C"/>
    <w:rsid w:val="001C4060"/>
    <w:rsid w:val="001C605C"/>
    <w:rsid w:val="001C68DA"/>
    <w:rsid w:val="001C7109"/>
    <w:rsid w:val="001D2A19"/>
    <w:rsid w:val="001D3C15"/>
    <w:rsid w:val="001D4A6F"/>
    <w:rsid w:val="001D6A9D"/>
    <w:rsid w:val="001D731C"/>
    <w:rsid w:val="001D77ED"/>
    <w:rsid w:val="001E1F43"/>
    <w:rsid w:val="001E2D92"/>
    <w:rsid w:val="001E3248"/>
    <w:rsid w:val="001E4524"/>
    <w:rsid w:val="001E600A"/>
    <w:rsid w:val="001E7BBA"/>
    <w:rsid w:val="001F03F2"/>
    <w:rsid w:val="001F046A"/>
    <w:rsid w:val="001F0513"/>
    <w:rsid w:val="001F059E"/>
    <w:rsid w:val="001F14ED"/>
    <w:rsid w:val="001F3356"/>
    <w:rsid w:val="001F3D42"/>
    <w:rsid w:val="001F4669"/>
    <w:rsid w:val="001F62F5"/>
    <w:rsid w:val="001F7965"/>
    <w:rsid w:val="001F7D29"/>
    <w:rsid w:val="00200552"/>
    <w:rsid w:val="0020122B"/>
    <w:rsid w:val="002019A8"/>
    <w:rsid w:val="00201BA0"/>
    <w:rsid w:val="00202DD7"/>
    <w:rsid w:val="00203F54"/>
    <w:rsid w:val="00205BDE"/>
    <w:rsid w:val="00206A32"/>
    <w:rsid w:val="00210BF9"/>
    <w:rsid w:val="00212FE1"/>
    <w:rsid w:val="002133A7"/>
    <w:rsid w:val="00215DE9"/>
    <w:rsid w:val="00220523"/>
    <w:rsid w:val="00220BC9"/>
    <w:rsid w:val="002228DE"/>
    <w:rsid w:val="00222B3C"/>
    <w:rsid w:val="00222D11"/>
    <w:rsid w:val="002243BC"/>
    <w:rsid w:val="0022598E"/>
    <w:rsid w:val="00225E9A"/>
    <w:rsid w:val="00227488"/>
    <w:rsid w:val="0023049A"/>
    <w:rsid w:val="00230B52"/>
    <w:rsid w:val="00232B74"/>
    <w:rsid w:val="002333B6"/>
    <w:rsid w:val="0023489A"/>
    <w:rsid w:val="00234F14"/>
    <w:rsid w:val="002360D9"/>
    <w:rsid w:val="00236E16"/>
    <w:rsid w:val="002372FC"/>
    <w:rsid w:val="002401FE"/>
    <w:rsid w:val="00240C12"/>
    <w:rsid w:val="00240DEA"/>
    <w:rsid w:val="0024294F"/>
    <w:rsid w:val="00243A0A"/>
    <w:rsid w:val="00245F69"/>
    <w:rsid w:val="002507C8"/>
    <w:rsid w:val="00251E40"/>
    <w:rsid w:val="00253878"/>
    <w:rsid w:val="002547D4"/>
    <w:rsid w:val="00255385"/>
    <w:rsid w:val="00255CA7"/>
    <w:rsid w:val="002613E5"/>
    <w:rsid w:val="00261464"/>
    <w:rsid w:val="00262C3B"/>
    <w:rsid w:val="00262F59"/>
    <w:rsid w:val="002631F3"/>
    <w:rsid w:val="002641F4"/>
    <w:rsid w:val="002645AB"/>
    <w:rsid w:val="00270C5D"/>
    <w:rsid w:val="0027461B"/>
    <w:rsid w:val="00274B27"/>
    <w:rsid w:val="00274C3C"/>
    <w:rsid w:val="00276408"/>
    <w:rsid w:val="00276988"/>
    <w:rsid w:val="002779C2"/>
    <w:rsid w:val="002808F6"/>
    <w:rsid w:val="00281D6D"/>
    <w:rsid w:val="00281FFF"/>
    <w:rsid w:val="002821B5"/>
    <w:rsid w:val="0028302E"/>
    <w:rsid w:val="00283C2B"/>
    <w:rsid w:val="002852D5"/>
    <w:rsid w:val="00285394"/>
    <w:rsid w:val="002853F9"/>
    <w:rsid w:val="00285A6C"/>
    <w:rsid w:val="00286D48"/>
    <w:rsid w:val="002909AF"/>
    <w:rsid w:val="0029117F"/>
    <w:rsid w:val="002922C0"/>
    <w:rsid w:val="00292735"/>
    <w:rsid w:val="00292BF9"/>
    <w:rsid w:val="00293A96"/>
    <w:rsid w:val="00294535"/>
    <w:rsid w:val="00296AE9"/>
    <w:rsid w:val="00296DA8"/>
    <w:rsid w:val="00297ABA"/>
    <w:rsid w:val="002A1196"/>
    <w:rsid w:val="002A127D"/>
    <w:rsid w:val="002A17D1"/>
    <w:rsid w:val="002A6918"/>
    <w:rsid w:val="002A76BC"/>
    <w:rsid w:val="002B185C"/>
    <w:rsid w:val="002B1E13"/>
    <w:rsid w:val="002B259A"/>
    <w:rsid w:val="002B2FD4"/>
    <w:rsid w:val="002B34C1"/>
    <w:rsid w:val="002B6727"/>
    <w:rsid w:val="002C1B2F"/>
    <w:rsid w:val="002C1DB6"/>
    <w:rsid w:val="002C3841"/>
    <w:rsid w:val="002C5401"/>
    <w:rsid w:val="002C55DF"/>
    <w:rsid w:val="002C5D1D"/>
    <w:rsid w:val="002C6091"/>
    <w:rsid w:val="002C733D"/>
    <w:rsid w:val="002C7F3E"/>
    <w:rsid w:val="002D13BD"/>
    <w:rsid w:val="002D45FA"/>
    <w:rsid w:val="002D46BB"/>
    <w:rsid w:val="002D50AA"/>
    <w:rsid w:val="002D5ED1"/>
    <w:rsid w:val="002D78FC"/>
    <w:rsid w:val="002E00CD"/>
    <w:rsid w:val="002E03C2"/>
    <w:rsid w:val="002E1D5D"/>
    <w:rsid w:val="002E1DB3"/>
    <w:rsid w:val="002E2201"/>
    <w:rsid w:val="002E35E8"/>
    <w:rsid w:val="002E3967"/>
    <w:rsid w:val="002E3B9A"/>
    <w:rsid w:val="002E3D8F"/>
    <w:rsid w:val="002E42D3"/>
    <w:rsid w:val="002E4900"/>
    <w:rsid w:val="002E67DB"/>
    <w:rsid w:val="002E7BFE"/>
    <w:rsid w:val="002F02C8"/>
    <w:rsid w:val="002F04B7"/>
    <w:rsid w:val="002F3750"/>
    <w:rsid w:val="002F3BA4"/>
    <w:rsid w:val="002F4A63"/>
    <w:rsid w:val="002F5BF6"/>
    <w:rsid w:val="002F608F"/>
    <w:rsid w:val="002F647B"/>
    <w:rsid w:val="002F6D5E"/>
    <w:rsid w:val="002F7D00"/>
    <w:rsid w:val="0030282E"/>
    <w:rsid w:val="003035EE"/>
    <w:rsid w:val="00304124"/>
    <w:rsid w:val="0030637A"/>
    <w:rsid w:val="00306504"/>
    <w:rsid w:val="0030671E"/>
    <w:rsid w:val="00307127"/>
    <w:rsid w:val="0030720B"/>
    <w:rsid w:val="00307316"/>
    <w:rsid w:val="00307775"/>
    <w:rsid w:val="0030794D"/>
    <w:rsid w:val="00311FFB"/>
    <w:rsid w:val="003124B7"/>
    <w:rsid w:val="0031343B"/>
    <w:rsid w:val="003151E2"/>
    <w:rsid w:val="0031599D"/>
    <w:rsid w:val="003174C2"/>
    <w:rsid w:val="003175FC"/>
    <w:rsid w:val="00317C83"/>
    <w:rsid w:val="003202B7"/>
    <w:rsid w:val="00320B92"/>
    <w:rsid w:val="00322117"/>
    <w:rsid w:val="00323209"/>
    <w:rsid w:val="00323752"/>
    <w:rsid w:val="00323B1E"/>
    <w:rsid w:val="003241FC"/>
    <w:rsid w:val="00325C8E"/>
    <w:rsid w:val="00325F87"/>
    <w:rsid w:val="00326E0B"/>
    <w:rsid w:val="00327346"/>
    <w:rsid w:val="00327E16"/>
    <w:rsid w:val="00330470"/>
    <w:rsid w:val="00331A5C"/>
    <w:rsid w:val="00335B95"/>
    <w:rsid w:val="003372F7"/>
    <w:rsid w:val="00337809"/>
    <w:rsid w:val="00340CEE"/>
    <w:rsid w:val="00342BFB"/>
    <w:rsid w:val="003440EA"/>
    <w:rsid w:val="003462E0"/>
    <w:rsid w:val="00346FF0"/>
    <w:rsid w:val="00352186"/>
    <w:rsid w:val="00353FC4"/>
    <w:rsid w:val="003544DE"/>
    <w:rsid w:val="003545D9"/>
    <w:rsid w:val="00354E01"/>
    <w:rsid w:val="0035520A"/>
    <w:rsid w:val="00356552"/>
    <w:rsid w:val="00356646"/>
    <w:rsid w:val="00356A21"/>
    <w:rsid w:val="0036039B"/>
    <w:rsid w:val="00361799"/>
    <w:rsid w:val="003633E2"/>
    <w:rsid w:val="003636C8"/>
    <w:rsid w:val="00363A2C"/>
    <w:rsid w:val="00364ECF"/>
    <w:rsid w:val="00365C68"/>
    <w:rsid w:val="00365EAA"/>
    <w:rsid w:val="00366329"/>
    <w:rsid w:val="00366969"/>
    <w:rsid w:val="003670F3"/>
    <w:rsid w:val="00367FA7"/>
    <w:rsid w:val="0037196C"/>
    <w:rsid w:val="0037363E"/>
    <w:rsid w:val="0037403F"/>
    <w:rsid w:val="0037635A"/>
    <w:rsid w:val="00376A3D"/>
    <w:rsid w:val="00376DB9"/>
    <w:rsid w:val="00381BED"/>
    <w:rsid w:val="0038233B"/>
    <w:rsid w:val="003824EE"/>
    <w:rsid w:val="003832F9"/>
    <w:rsid w:val="003837B2"/>
    <w:rsid w:val="0038439E"/>
    <w:rsid w:val="00390A59"/>
    <w:rsid w:val="00390E51"/>
    <w:rsid w:val="00391917"/>
    <w:rsid w:val="00391E26"/>
    <w:rsid w:val="003923F4"/>
    <w:rsid w:val="00392BE7"/>
    <w:rsid w:val="00393199"/>
    <w:rsid w:val="003941AB"/>
    <w:rsid w:val="00395AE0"/>
    <w:rsid w:val="00396430"/>
    <w:rsid w:val="00396474"/>
    <w:rsid w:val="003A1A3C"/>
    <w:rsid w:val="003A1AC0"/>
    <w:rsid w:val="003A2842"/>
    <w:rsid w:val="003A2E10"/>
    <w:rsid w:val="003A3270"/>
    <w:rsid w:val="003A3BA3"/>
    <w:rsid w:val="003A3C2C"/>
    <w:rsid w:val="003A4201"/>
    <w:rsid w:val="003A6010"/>
    <w:rsid w:val="003A6861"/>
    <w:rsid w:val="003A7AB8"/>
    <w:rsid w:val="003B017D"/>
    <w:rsid w:val="003B1245"/>
    <w:rsid w:val="003B13DC"/>
    <w:rsid w:val="003B14D2"/>
    <w:rsid w:val="003B2791"/>
    <w:rsid w:val="003B2BB9"/>
    <w:rsid w:val="003B2CFF"/>
    <w:rsid w:val="003B4607"/>
    <w:rsid w:val="003B73DF"/>
    <w:rsid w:val="003C074E"/>
    <w:rsid w:val="003C0857"/>
    <w:rsid w:val="003C184E"/>
    <w:rsid w:val="003C2DDB"/>
    <w:rsid w:val="003C3400"/>
    <w:rsid w:val="003C6059"/>
    <w:rsid w:val="003C6425"/>
    <w:rsid w:val="003C67CE"/>
    <w:rsid w:val="003C6ABD"/>
    <w:rsid w:val="003C6DC0"/>
    <w:rsid w:val="003C7B98"/>
    <w:rsid w:val="003C7DC7"/>
    <w:rsid w:val="003D0EC7"/>
    <w:rsid w:val="003D1BC2"/>
    <w:rsid w:val="003D2380"/>
    <w:rsid w:val="003D352D"/>
    <w:rsid w:val="003D41A3"/>
    <w:rsid w:val="003D7E35"/>
    <w:rsid w:val="003E0E2C"/>
    <w:rsid w:val="003E1637"/>
    <w:rsid w:val="003E22FE"/>
    <w:rsid w:val="003E312A"/>
    <w:rsid w:val="003E3D1D"/>
    <w:rsid w:val="003F0659"/>
    <w:rsid w:val="003F0D12"/>
    <w:rsid w:val="003F168A"/>
    <w:rsid w:val="003F1923"/>
    <w:rsid w:val="003F24AB"/>
    <w:rsid w:val="003F29EA"/>
    <w:rsid w:val="003F40DE"/>
    <w:rsid w:val="003F65C5"/>
    <w:rsid w:val="003F6CBC"/>
    <w:rsid w:val="003F7724"/>
    <w:rsid w:val="003F7AB0"/>
    <w:rsid w:val="004005BA"/>
    <w:rsid w:val="00401E5B"/>
    <w:rsid w:val="004025E3"/>
    <w:rsid w:val="00404D9C"/>
    <w:rsid w:val="00406046"/>
    <w:rsid w:val="00410230"/>
    <w:rsid w:val="00412282"/>
    <w:rsid w:val="0041384D"/>
    <w:rsid w:val="00413BBF"/>
    <w:rsid w:val="004140F6"/>
    <w:rsid w:val="00416870"/>
    <w:rsid w:val="004179B2"/>
    <w:rsid w:val="00420BCE"/>
    <w:rsid w:val="00421B67"/>
    <w:rsid w:val="00425206"/>
    <w:rsid w:val="00427303"/>
    <w:rsid w:val="00427C59"/>
    <w:rsid w:val="00427FC5"/>
    <w:rsid w:val="004309B7"/>
    <w:rsid w:val="004323BB"/>
    <w:rsid w:val="00432612"/>
    <w:rsid w:val="0043571E"/>
    <w:rsid w:val="004374F0"/>
    <w:rsid w:val="00437E33"/>
    <w:rsid w:val="0044038F"/>
    <w:rsid w:val="00440394"/>
    <w:rsid w:val="00440BB6"/>
    <w:rsid w:val="00441B2C"/>
    <w:rsid w:val="00443396"/>
    <w:rsid w:val="00446695"/>
    <w:rsid w:val="0044688B"/>
    <w:rsid w:val="0045047B"/>
    <w:rsid w:val="004508CD"/>
    <w:rsid w:val="00451683"/>
    <w:rsid w:val="00452FF0"/>
    <w:rsid w:val="00453688"/>
    <w:rsid w:val="00454B41"/>
    <w:rsid w:val="00454EE7"/>
    <w:rsid w:val="004559BE"/>
    <w:rsid w:val="00460C26"/>
    <w:rsid w:val="004614B9"/>
    <w:rsid w:val="00463014"/>
    <w:rsid w:val="004636B6"/>
    <w:rsid w:val="00464A51"/>
    <w:rsid w:val="0046527A"/>
    <w:rsid w:val="00465294"/>
    <w:rsid w:val="00465D68"/>
    <w:rsid w:val="00465D90"/>
    <w:rsid w:val="00466B18"/>
    <w:rsid w:val="004702DF"/>
    <w:rsid w:val="004713E5"/>
    <w:rsid w:val="00471A28"/>
    <w:rsid w:val="004723A1"/>
    <w:rsid w:val="00472938"/>
    <w:rsid w:val="00472C0C"/>
    <w:rsid w:val="00472EB0"/>
    <w:rsid w:val="00473635"/>
    <w:rsid w:val="00473910"/>
    <w:rsid w:val="00476DCD"/>
    <w:rsid w:val="0047768F"/>
    <w:rsid w:val="00480246"/>
    <w:rsid w:val="004806A3"/>
    <w:rsid w:val="004808B4"/>
    <w:rsid w:val="00481473"/>
    <w:rsid w:val="004825CF"/>
    <w:rsid w:val="00482BA6"/>
    <w:rsid w:val="004831A1"/>
    <w:rsid w:val="004836AC"/>
    <w:rsid w:val="00484E5A"/>
    <w:rsid w:val="0048686B"/>
    <w:rsid w:val="00487F3E"/>
    <w:rsid w:val="00487FBD"/>
    <w:rsid w:val="004901DF"/>
    <w:rsid w:val="00492142"/>
    <w:rsid w:val="004929BF"/>
    <w:rsid w:val="00494151"/>
    <w:rsid w:val="0049721B"/>
    <w:rsid w:val="004A0830"/>
    <w:rsid w:val="004A0C90"/>
    <w:rsid w:val="004A1604"/>
    <w:rsid w:val="004A1B87"/>
    <w:rsid w:val="004A2D94"/>
    <w:rsid w:val="004A374B"/>
    <w:rsid w:val="004A55A1"/>
    <w:rsid w:val="004A588F"/>
    <w:rsid w:val="004A6F71"/>
    <w:rsid w:val="004A7051"/>
    <w:rsid w:val="004A7566"/>
    <w:rsid w:val="004B2A23"/>
    <w:rsid w:val="004B3B96"/>
    <w:rsid w:val="004B52B9"/>
    <w:rsid w:val="004B5866"/>
    <w:rsid w:val="004C0F9B"/>
    <w:rsid w:val="004C1C58"/>
    <w:rsid w:val="004C2ACD"/>
    <w:rsid w:val="004C2B02"/>
    <w:rsid w:val="004C347F"/>
    <w:rsid w:val="004C3D2F"/>
    <w:rsid w:val="004C409E"/>
    <w:rsid w:val="004C7A07"/>
    <w:rsid w:val="004D229A"/>
    <w:rsid w:val="004D29BF"/>
    <w:rsid w:val="004D2A2D"/>
    <w:rsid w:val="004D41BF"/>
    <w:rsid w:val="004D4A51"/>
    <w:rsid w:val="004D5D37"/>
    <w:rsid w:val="004D67E7"/>
    <w:rsid w:val="004E06D3"/>
    <w:rsid w:val="004E0FE7"/>
    <w:rsid w:val="004E2279"/>
    <w:rsid w:val="004E501C"/>
    <w:rsid w:val="004E61BC"/>
    <w:rsid w:val="004F03F7"/>
    <w:rsid w:val="004F0EBD"/>
    <w:rsid w:val="004F2A86"/>
    <w:rsid w:val="004F2ADE"/>
    <w:rsid w:val="004F2C11"/>
    <w:rsid w:val="004F304A"/>
    <w:rsid w:val="004F3AC2"/>
    <w:rsid w:val="004F3DA7"/>
    <w:rsid w:val="004F45AD"/>
    <w:rsid w:val="004F6A4E"/>
    <w:rsid w:val="004F6EE7"/>
    <w:rsid w:val="005007F5"/>
    <w:rsid w:val="005011D7"/>
    <w:rsid w:val="005012CD"/>
    <w:rsid w:val="00503F16"/>
    <w:rsid w:val="00504594"/>
    <w:rsid w:val="0050503B"/>
    <w:rsid w:val="005068B5"/>
    <w:rsid w:val="00506DE6"/>
    <w:rsid w:val="00507A9E"/>
    <w:rsid w:val="00510F01"/>
    <w:rsid w:val="005112E4"/>
    <w:rsid w:val="00511D68"/>
    <w:rsid w:val="00512A21"/>
    <w:rsid w:val="0051567C"/>
    <w:rsid w:val="00515AB4"/>
    <w:rsid w:val="00516D9F"/>
    <w:rsid w:val="00517394"/>
    <w:rsid w:val="00517590"/>
    <w:rsid w:val="00517AA0"/>
    <w:rsid w:val="00520285"/>
    <w:rsid w:val="00521063"/>
    <w:rsid w:val="00522E2B"/>
    <w:rsid w:val="00524D7A"/>
    <w:rsid w:val="005252A3"/>
    <w:rsid w:val="0052538D"/>
    <w:rsid w:val="00525629"/>
    <w:rsid w:val="0052646C"/>
    <w:rsid w:val="0053098A"/>
    <w:rsid w:val="00535DC8"/>
    <w:rsid w:val="00536460"/>
    <w:rsid w:val="00537999"/>
    <w:rsid w:val="00537AB1"/>
    <w:rsid w:val="0054017E"/>
    <w:rsid w:val="00540393"/>
    <w:rsid w:val="0054040E"/>
    <w:rsid w:val="00540F34"/>
    <w:rsid w:val="00541B8E"/>
    <w:rsid w:val="00546D86"/>
    <w:rsid w:val="00546E5C"/>
    <w:rsid w:val="005503AE"/>
    <w:rsid w:val="005503F6"/>
    <w:rsid w:val="005507D5"/>
    <w:rsid w:val="00551C50"/>
    <w:rsid w:val="00551E4E"/>
    <w:rsid w:val="005524A2"/>
    <w:rsid w:val="00555944"/>
    <w:rsid w:val="005560DA"/>
    <w:rsid w:val="005579C6"/>
    <w:rsid w:val="00560BD3"/>
    <w:rsid w:val="005621AC"/>
    <w:rsid w:val="00562FFB"/>
    <w:rsid w:val="00563877"/>
    <w:rsid w:val="00566820"/>
    <w:rsid w:val="00566971"/>
    <w:rsid w:val="00567EB4"/>
    <w:rsid w:val="0057035E"/>
    <w:rsid w:val="00571EEF"/>
    <w:rsid w:val="00574AD9"/>
    <w:rsid w:val="005807E4"/>
    <w:rsid w:val="0058194C"/>
    <w:rsid w:val="0058296A"/>
    <w:rsid w:val="00582FE7"/>
    <w:rsid w:val="005832F8"/>
    <w:rsid w:val="005858F0"/>
    <w:rsid w:val="00585A69"/>
    <w:rsid w:val="005868DF"/>
    <w:rsid w:val="00587B73"/>
    <w:rsid w:val="00590400"/>
    <w:rsid w:val="005906ED"/>
    <w:rsid w:val="00591342"/>
    <w:rsid w:val="00591BBB"/>
    <w:rsid w:val="005921FE"/>
    <w:rsid w:val="00593476"/>
    <w:rsid w:val="0059349F"/>
    <w:rsid w:val="00593681"/>
    <w:rsid w:val="00593D7B"/>
    <w:rsid w:val="005942B2"/>
    <w:rsid w:val="005957AD"/>
    <w:rsid w:val="00595D91"/>
    <w:rsid w:val="00596A37"/>
    <w:rsid w:val="0059712E"/>
    <w:rsid w:val="00597E83"/>
    <w:rsid w:val="005A143A"/>
    <w:rsid w:val="005A1FE1"/>
    <w:rsid w:val="005A224E"/>
    <w:rsid w:val="005A268C"/>
    <w:rsid w:val="005A2AEB"/>
    <w:rsid w:val="005A3B0D"/>
    <w:rsid w:val="005A41FF"/>
    <w:rsid w:val="005A5A79"/>
    <w:rsid w:val="005A6B7F"/>
    <w:rsid w:val="005B0BE0"/>
    <w:rsid w:val="005B2249"/>
    <w:rsid w:val="005B36A3"/>
    <w:rsid w:val="005B3D38"/>
    <w:rsid w:val="005B408B"/>
    <w:rsid w:val="005B4DFA"/>
    <w:rsid w:val="005B5434"/>
    <w:rsid w:val="005B5B38"/>
    <w:rsid w:val="005B6CE4"/>
    <w:rsid w:val="005B7667"/>
    <w:rsid w:val="005B7D03"/>
    <w:rsid w:val="005C0B70"/>
    <w:rsid w:val="005C1744"/>
    <w:rsid w:val="005C385B"/>
    <w:rsid w:val="005C3A14"/>
    <w:rsid w:val="005C4843"/>
    <w:rsid w:val="005C5B05"/>
    <w:rsid w:val="005C5FB8"/>
    <w:rsid w:val="005C60C0"/>
    <w:rsid w:val="005D0128"/>
    <w:rsid w:val="005D259C"/>
    <w:rsid w:val="005D2DEF"/>
    <w:rsid w:val="005D36D4"/>
    <w:rsid w:val="005D65CD"/>
    <w:rsid w:val="005E0ECF"/>
    <w:rsid w:val="005E0F78"/>
    <w:rsid w:val="005E12DD"/>
    <w:rsid w:val="005E222C"/>
    <w:rsid w:val="005E2F32"/>
    <w:rsid w:val="005E30D3"/>
    <w:rsid w:val="005E31A7"/>
    <w:rsid w:val="005E47C2"/>
    <w:rsid w:val="005E59C5"/>
    <w:rsid w:val="005E5AF6"/>
    <w:rsid w:val="005E5BF9"/>
    <w:rsid w:val="005E6D6A"/>
    <w:rsid w:val="005E76DE"/>
    <w:rsid w:val="005F07A9"/>
    <w:rsid w:val="005F0979"/>
    <w:rsid w:val="005F15CB"/>
    <w:rsid w:val="005F2311"/>
    <w:rsid w:val="005F2374"/>
    <w:rsid w:val="005F2ABF"/>
    <w:rsid w:val="005F2E9B"/>
    <w:rsid w:val="005F4839"/>
    <w:rsid w:val="005F61AE"/>
    <w:rsid w:val="005F69F4"/>
    <w:rsid w:val="005F7D88"/>
    <w:rsid w:val="00603E56"/>
    <w:rsid w:val="006053F0"/>
    <w:rsid w:val="00605B3B"/>
    <w:rsid w:val="00606750"/>
    <w:rsid w:val="0060681D"/>
    <w:rsid w:val="00606F94"/>
    <w:rsid w:val="006076DF"/>
    <w:rsid w:val="00607877"/>
    <w:rsid w:val="006109FE"/>
    <w:rsid w:val="0061114B"/>
    <w:rsid w:val="00611822"/>
    <w:rsid w:val="006121E0"/>
    <w:rsid w:val="0061330D"/>
    <w:rsid w:val="006140E1"/>
    <w:rsid w:val="006157E3"/>
    <w:rsid w:val="00616067"/>
    <w:rsid w:val="00616275"/>
    <w:rsid w:val="0061645D"/>
    <w:rsid w:val="006226F4"/>
    <w:rsid w:val="00623AD9"/>
    <w:rsid w:val="00624A8F"/>
    <w:rsid w:val="00624AD3"/>
    <w:rsid w:val="00630247"/>
    <w:rsid w:val="006313B9"/>
    <w:rsid w:val="00631466"/>
    <w:rsid w:val="00632006"/>
    <w:rsid w:val="0063229E"/>
    <w:rsid w:val="0063482E"/>
    <w:rsid w:val="00634D06"/>
    <w:rsid w:val="006352C2"/>
    <w:rsid w:val="0063532D"/>
    <w:rsid w:val="00635533"/>
    <w:rsid w:val="00641683"/>
    <w:rsid w:val="006417D2"/>
    <w:rsid w:val="00645344"/>
    <w:rsid w:val="00646CA5"/>
    <w:rsid w:val="0064750A"/>
    <w:rsid w:val="00647869"/>
    <w:rsid w:val="00650321"/>
    <w:rsid w:val="00650796"/>
    <w:rsid w:val="00650D84"/>
    <w:rsid w:val="00651396"/>
    <w:rsid w:val="00653FB6"/>
    <w:rsid w:val="00654FAB"/>
    <w:rsid w:val="00655EA1"/>
    <w:rsid w:val="006563A5"/>
    <w:rsid w:val="0065696A"/>
    <w:rsid w:val="0066139A"/>
    <w:rsid w:val="0066199B"/>
    <w:rsid w:val="00662F90"/>
    <w:rsid w:val="00665118"/>
    <w:rsid w:val="00670AE6"/>
    <w:rsid w:val="00670C82"/>
    <w:rsid w:val="00670CA3"/>
    <w:rsid w:val="00673D60"/>
    <w:rsid w:val="00673DCB"/>
    <w:rsid w:val="00676033"/>
    <w:rsid w:val="0067691C"/>
    <w:rsid w:val="00680C1B"/>
    <w:rsid w:val="00680F21"/>
    <w:rsid w:val="00681E29"/>
    <w:rsid w:val="00683340"/>
    <w:rsid w:val="00683F35"/>
    <w:rsid w:val="00684C44"/>
    <w:rsid w:val="006853D7"/>
    <w:rsid w:val="00686FFB"/>
    <w:rsid w:val="00687870"/>
    <w:rsid w:val="006923AF"/>
    <w:rsid w:val="00694095"/>
    <w:rsid w:val="006957B9"/>
    <w:rsid w:val="00696A41"/>
    <w:rsid w:val="00697192"/>
    <w:rsid w:val="00697340"/>
    <w:rsid w:val="00697D08"/>
    <w:rsid w:val="006A1E48"/>
    <w:rsid w:val="006A2153"/>
    <w:rsid w:val="006A4F9B"/>
    <w:rsid w:val="006A688E"/>
    <w:rsid w:val="006A74BD"/>
    <w:rsid w:val="006B09F1"/>
    <w:rsid w:val="006B25CE"/>
    <w:rsid w:val="006B2F16"/>
    <w:rsid w:val="006B3EF4"/>
    <w:rsid w:val="006B4426"/>
    <w:rsid w:val="006B7DC2"/>
    <w:rsid w:val="006C08D5"/>
    <w:rsid w:val="006C2B0D"/>
    <w:rsid w:val="006C32AC"/>
    <w:rsid w:val="006C362E"/>
    <w:rsid w:val="006C3B44"/>
    <w:rsid w:val="006C4907"/>
    <w:rsid w:val="006C5995"/>
    <w:rsid w:val="006C7454"/>
    <w:rsid w:val="006D2155"/>
    <w:rsid w:val="006D2B3A"/>
    <w:rsid w:val="006D2D22"/>
    <w:rsid w:val="006D3B1E"/>
    <w:rsid w:val="006D5206"/>
    <w:rsid w:val="006E0CA3"/>
    <w:rsid w:val="006E0FF1"/>
    <w:rsid w:val="006E4B96"/>
    <w:rsid w:val="006E5D03"/>
    <w:rsid w:val="006E5F40"/>
    <w:rsid w:val="006E628F"/>
    <w:rsid w:val="006E77F5"/>
    <w:rsid w:val="006F07BD"/>
    <w:rsid w:val="006F0BAA"/>
    <w:rsid w:val="006F0D81"/>
    <w:rsid w:val="006F1511"/>
    <w:rsid w:val="006F2354"/>
    <w:rsid w:val="006F3088"/>
    <w:rsid w:val="006F5155"/>
    <w:rsid w:val="006F5A74"/>
    <w:rsid w:val="006F5CE9"/>
    <w:rsid w:val="00700B67"/>
    <w:rsid w:val="00701787"/>
    <w:rsid w:val="00702FD4"/>
    <w:rsid w:val="00703CD5"/>
    <w:rsid w:val="00704607"/>
    <w:rsid w:val="00707815"/>
    <w:rsid w:val="00711C4D"/>
    <w:rsid w:val="007134F0"/>
    <w:rsid w:val="00714644"/>
    <w:rsid w:val="007149C5"/>
    <w:rsid w:val="007152BC"/>
    <w:rsid w:val="00715391"/>
    <w:rsid w:val="00717A65"/>
    <w:rsid w:val="00717AFC"/>
    <w:rsid w:val="0072027E"/>
    <w:rsid w:val="007204DA"/>
    <w:rsid w:val="007208D0"/>
    <w:rsid w:val="007231AA"/>
    <w:rsid w:val="00723520"/>
    <w:rsid w:val="00724BC5"/>
    <w:rsid w:val="00724CA9"/>
    <w:rsid w:val="00725A54"/>
    <w:rsid w:val="00727524"/>
    <w:rsid w:val="00730781"/>
    <w:rsid w:val="007309A0"/>
    <w:rsid w:val="00733C97"/>
    <w:rsid w:val="007365CD"/>
    <w:rsid w:val="007371A8"/>
    <w:rsid w:val="00741EA8"/>
    <w:rsid w:val="007420F1"/>
    <w:rsid w:val="007424E0"/>
    <w:rsid w:val="007424EF"/>
    <w:rsid w:val="007437BA"/>
    <w:rsid w:val="0074482E"/>
    <w:rsid w:val="0074555A"/>
    <w:rsid w:val="007460C6"/>
    <w:rsid w:val="00747718"/>
    <w:rsid w:val="00750173"/>
    <w:rsid w:val="00750AC2"/>
    <w:rsid w:val="00751B00"/>
    <w:rsid w:val="007529DD"/>
    <w:rsid w:val="00753811"/>
    <w:rsid w:val="00753EF0"/>
    <w:rsid w:val="00756506"/>
    <w:rsid w:val="007566FE"/>
    <w:rsid w:val="00760474"/>
    <w:rsid w:val="0076093B"/>
    <w:rsid w:val="00760B65"/>
    <w:rsid w:val="00761365"/>
    <w:rsid w:val="00761381"/>
    <w:rsid w:val="00764AAC"/>
    <w:rsid w:val="00764D26"/>
    <w:rsid w:val="00764E66"/>
    <w:rsid w:val="00766CC3"/>
    <w:rsid w:val="00771D5E"/>
    <w:rsid w:val="00772C38"/>
    <w:rsid w:val="0077330D"/>
    <w:rsid w:val="007738AF"/>
    <w:rsid w:val="007746B2"/>
    <w:rsid w:val="00774A2B"/>
    <w:rsid w:val="00774A84"/>
    <w:rsid w:val="00774C4A"/>
    <w:rsid w:val="00775127"/>
    <w:rsid w:val="007758F1"/>
    <w:rsid w:val="00776F3B"/>
    <w:rsid w:val="00781B12"/>
    <w:rsid w:val="0078396C"/>
    <w:rsid w:val="0078418F"/>
    <w:rsid w:val="00784452"/>
    <w:rsid w:val="00786681"/>
    <w:rsid w:val="00790F41"/>
    <w:rsid w:val="00792433"/>
    <w:rsid w:val="007937AA"/>
    <w:rsid w:val="00795A26"/>
    <w:rsid w:val="007A1790"/>
    <w:rsid w:val="007A30AA"/>
    <w:rsid w:val="007A4166"/>
    <w:rsid w:val="007A7B69"/>
    <w:rsid w:val="007B1A32"/>
    <w:rsid w:val="007B1DC1"/>
    <w:rsid w:val="007B32FC"/>
    <w:rsid w:val="007B3AF3"/>
    <w:rsid w:val="007B3B7D"/>
    <w:rsid w:val="007B3DF6"/>
    <w:rsid w:val="007B3FDB"/>
    <w:rsid w:val="007B4417"/>
    <w:rsid w:val="007B45E1"/>
    <w:rsid w:val="007B6D7B"/>
    <w:rsid w:val="007B7A80"/>
    <w:rsid w:val="007C2E6B"/>
    <w:rsid w:val="007C2FB4"/>
    <w:rsid w:val="007C301C"/>
    <w:rsid w:val="007C3747"/>
    <w:rsid w:val="007C4539"/>
    <w:rsid w:val="007C7C4F"/>
    <w:rsid w:val="007D0AE1"/>
    <w:rsid w:val="007D11D6"/>
    <w:rsid w:val="007D1227"/>
    <w:rsid w:val="007D131D"/>
    <w:rsid w:val="007D1A50"/>
    <w:rsid w:val="007D430E"/>
    <w:rsid w:val="007D521B"/>
    <w:rsid w:val="007D6613"/>
    <w:rsid w:val="007E0B8F"/>
    <w:rsid w:val="007E3293"/>
    <w:rsid w:val="007E3D1C"/>
    <w:rsid w:val="007E45B5"/>
    <w:rsid w:val="007E4E56"/>
    <w:rsid w:val="007E55B9"/>
    <w:rsid w:val="007E6DCA"/>
    <w:rsid w:val="007E7B26"/>
    <w:rsid w:val="007F13F7"/>
    <w:rsid w:val="007F1D12"/>
    <w:rsid w:val="007F68EE"/>
    <w:rsid w:val="00800000"/>
    <w:rsid w:val="0080127E"/>
    <w:rsid w:val="008036B7"/>
    <w:rsid w:val="00805111"/>
    <w:rsid w:val="00805AF4"/>
    <w:rsid w:val="00807085"/>
    <w:rsid w:val="0081532A"/>
    <w:rsid w:val="0081620E"/>
    <w:rsid w:val="00817AD2"/>
    <w:rsid w:val="0082000A"/>
    <w:rsid w:val="008219D7"/>
    <w:rsid w:val="00822176"/>
    <w:rsid w:val="00823403"/>
    <w:rsid w:val="008237B0"/>
    <w:rsid w:val="00824D19"/>
    <w:rsid w:val="00824F8F"/>
    <w:rsid w:val="0082746D"/>
    <w:rsid w:val="008275A4"/>
    <w:rsid w:val="008279D5"/>
    <w:rsid w:val="008279EB"/>
    <w:rsid w:val="00827E7D"/>
    <w:rsid w:val="00831D54"/>
    <w:rsid w:val="0083399E"/>
    <w:rsid w:val="00833AEA"/>
    <w:rsid w:val="00833B1F"/>
    <w:rsid w:val="00835003"/>
    <w:rsid w:val="00835623"/>
    <w:rsid w:val="00835BC7"/>
    <w:rsid w:val="00836988"/>
    <w:rsid w:val="008401ED"/>
    <w:rsid w:val="00840E28"/>
    <w:rsid w:val="008438F5"/>
    <w:rsid w:val="00844030"/>
    <w:rsid w:val="00844413"/>
    <w:rsid w:val="00844F2F"/>
    <w:rsid w:val="0084575F"/>
    <w:rsid w:val="008460D4"/>
    <w:rsid w:val="00846A9E"/>
    <w:rsid w:val="00847037"/>
    <w:rsid w:val="00847982"/>
    <w:rsid w:val="00847DD6"/>
    <w:rsid w:val="008515CE"/>
    <w:rsid w:val="00851F66"/>
    <w:rsid w:val="008520A5"/>
    <w:rsid w:val="00852FE9"/>
    <w:rsid w:val="00854794"/>
    <w:rsid w:val="008548D2"/>
    <w:rsid w:val="00854AFB"/>
    <w:rsid w:val="00855C3B"/>
    <w:rsid w:val="00856739"/>
    <w:rsid w:val="008612FA"/>
    <w:rsid w:val="0086251E"/>
    <w:rsid w:val="00863498"/>
    <w:rsid w:val="00864D0D"/>
    <w:rsid w:val="00866BFA"/>
    <w:rsid w:val="0087116D"/>
    <w:rsid w:val="0087625D"/>
    <w:rsid w:val="008769B3"/>
    <w:rsid w:val="0088060A"/>
    <w:rsid w:val="00881CC0"/>
    <w:rsid w:val="008837B7"/>
    <w:rsid w:val="00884B71"/>
    <w:rsid w:val="00886516"/>
    <w:rsid w:val="00887301"/>
    <w:rsid w:val="00891D27"/>
    <w:rsid w:val="00892C20"/>
    <w:rsid w:val="00893ED7"/>
    <w:rsid w:val="00894405"/>
    <w:rsid w:val="008944A4"/>
    <w:rsid w:val="0089464C"/>
    <w:rsid w:val="00895A5D"/>
    <w:rsid w:val="00896FB2"/>
    <w:rsid w:val="0089795E"/>
    <w:rsid w:val="00897A34"/>
    <w:rsid w:val="008A0054"/>
    <w:rsid w:val="008A02C9"/>
    <w:rsid w:val="008A270A"/>
    <w:rsid w:val="008A3B70"/>
    <w:rsid w:val="008A3B90"/>
    <w:rsid w:val="008A5E45"/>
    <w:rsid w:val="008A72B7"/>
    <w:rsid w:val="008B00A1"/>
    <w:rsid w:val="008B087A"/>
    <w:rsid w:val="008B0AE9"/>
    <w:rsid w:val="008B1B4D"/>
    <w:rsid w:val="008B246F"/>
    <w:rsid w:val="008B352B"/>
    <w:rsid w:val="008B35D0"/>
    <w:rsid w:val="008B52C0"/>
    <w:rsid w:val="008B53A5"/>
    <w:rsid w:val="008C02DD"/>
    <w:rsid w:val="008C03EE"/>
    <w:rsid w:val="008C0D9A"/>
    <w:rsid w:val="008C0EC1"/>
    <w:rsid w:val="008C179A"/>
    <w:rsid w:val="008C1E45"/>
    <w:rsid w:val="008C294D"/>
    <w:rsid w:val="008C394F"/>
    <w:rsid w:val="008C4C10"/>
    <w:rsid w:val="008C6011"/>
    <w:rsid w:val="008C6CD4"/>
    <w:rsid w:val="008C7FB5"/>
    <w:rsid w:val="008D1438"/>
    <w:rsid w:val="008D1873"/>
    <w:rsid w:val="008D33C3"/>
    <w:rsid w:val="008D3490"/>
    <w:rsid w:val="008D5AA2"/>
    <w:rsid w:val="008D5B2F"/>
    <w:rsid w:val="008D746C"/>
    <w:rsid w:val="008D7529"/>
    <w:rsid w:val="008E069E"/>
    <w:rsid w:val="008E0744"/>
    <w:rsid w:val="008E0994"/>
    <w:rsid w:val="008E1A59"/>
    <w:rsid w:val="008E2650"/>
    <w:rsid w:val="008E311E"/>
    <w:rsid w:val="008E52C3"/>
    <w:rsid w:val="008E6069"/>
    <w:rsid w:val="008F1904"/>
    <w:rsid w:val="008F20CB"/>
    <w:rsid w:val="008F3B51"/>
    <w:rsid w:val="008F51CC"/>
    <w:rsid w:val="008F7307"/>
    <w:rsid w:val="009025A1"/>
    <w:rsid w:val="00905E66"/>
    <w:rsid w:val="0090727D"/>
    <w:rsid w:val="00907CA0"/>
    <w:rsid w:val="00907FC1"/>
    <w:rsid w:val="009109A1"/>
    <w:rsid w:val="00912213"/>
    <w:rsid w:val="009125DB"/>
    <w:rsid w:val="0091460F"/>
    <w:rsid w:val="00914804"/>
    <w:rsid w:val="00916AB1"/>
    <w:rsid w:val="0091760D"/>
    <w:rsid w:val="009202DC"/>
    <w:rsid w:val="00920D7A"/>
    <w:rsid w:val="00925778"/>
    <w:rsid w:val="0092639A"/>
    <w:rsid w:val="00926506"/>
    <w:rsid w:val="00931136"/>
    <w:rsid w:val="00931942"/>
    <w:rsid w:val="00931B7C"/>
    <w:rsid w:val="00934805"/>
    <w:rsid w:val="00935A06"/>
    <w:rsid w:val="00936F00"/>
    <w:rsid w:val="00940227"/>
    <w:rsid w:val="00940E44"/>
    <w:rsid w:val="00941C9E"/>
    <w:rsid w:val="00943F22"/>
    <w:rsid w:val="009457DB"/>
    <w:rsid w:val="00945814"/>
    <w:rsid w:val="00945B96"/>
    <w:rsid w:val="009464AA"/>
    <w:rsid w:val="00950A26"/>
    <w:rsid w:val="00952C71"/>
    <w:rsid w:val="00952EE6"/>
    <w:rsid w:val="0095341E"/>
    <w:rsid w:val="00953C5F"/>
    <w:rsid w:val="00953EF8"/>
    <w:rsid w:val="00954916"/>
    <w:rsid w:val="00955CBB"/>
    <w:rsid w:val="009562E8"/>
    <w:rsid w:val="00956D44"/>
    <w:rsid w:val="009571DF"/>
    <w:rsid w:val="0095798B"/>
    <w:rsid w:val="00957E3A"/>
    <w:rsid w:val="00957F9B"/>
    <w:rsid w:val="00963C90"/>
    <w:rsid w:val="0096454F"/>
    <w:rsid w:val="009661D3"/>
    <w:rsid w:val="00966271"/>
    <w:rsid w:val="00967C64"/>
    <w:rsid w:val="009706B5"/>
    <w:rsid w:val="009719E0"/>
    <w:rsid w:val="00972318"/>
    <w:rsid w:val="009736C6"/>
    <w:rsid w:val="00974E6E"/>
    <w:rsid w:val="00976BA4"/>
    <w:rsid w:val="0097716E"/>
    <w:rsid w:val="00980306"/>
    <w:rsid w:val="00980DA2"/>
    <w:rsid w:val="00981440"/>
    <w:rsid w:val="00981D38"/>
    <w:rsid w:val="0098243E"/>
    <w:rsid w:val="00982789"/>
    <w:rsid w:val="00982F84"/>
    <w:rsid w:val="00983A26"/>
    <w:rsid w:val="00983CDB"/>
    <w:rsid w:val="00983EF8"/>
    <w:rsid w:val="00983FAC"/>
    <w:rsid w:val="00983FAE"/>
    <w:rsid w:val="009847F7"/>
    <w:rsid w:val="00984931"/>
    <w:rsid w:val="00985961"/>
    <w:rsid w:val="00987391"/>
    <w:rsid w:val="009874A1"/>
    <w:rsid w:val="00987629"/>
    <w:rsid w:val="009904EF"/>
    <w:rsid w:val="00991DD4"/>
    <w:rsid w:val="009924BC"/>
    <w:rsid w:val="00992E7A"/>
    <w:rsid w:val="00993C3B"/>
    <w:rsid w:val="00996C65"/>
    <w:rsid w:val="009974C5"/>
    <w:rsid w:val="00997AAC"/>
    <w:rsid w:val="009A0C91"/>
    <w:rsid w:val="009A1C33"/>
    <w:rsid w:val="009A2567"/>
    <w:rsid w:val="009A3114"/>
    <w:rsid w:val="009A6DA2"/>
    <w:rsid w:val="009A71F6"/>
    <w:rsid w:val="009A7D3D"/>
    <w:rsid w:val="009A7DF4"/>
    <w:rsid w:val="009B0085"/>
    <w:rsid w:val="009B03BA"/>
    <w:rsid w:val="009B1D92"/>
    <w:rsid w:val="009B5148"/>
    <w:rsid w:val="009B5636"/>
    <w:rsid w:val="009C2449"/>
    <w:rsid w:val="009C3992"/>
    <w:rsid w:val="009C6C38"/>
    <w:rsid w:val="009C6F40"/>
    <w:rsid w:val="009C777B"/>
    <w:rsid w:val="009D01CD"/>
    <w:rsid w:val="009D03A4"/>
    <w:rsid w:val="009D03A7"/>
    <w:rsid w:val="009D0855"/>
    <w:rsid w:val="009D1906"/>
    <w:rsid w:val="009D1C8B"/>
    <w:rsid w:val="009D3E47"/>
    <w:rsid w:val="009D55A1"/>
    <w:rsid w:val="009D6ECF"/>
    <w:rsid w:val="009E12E9"/>
    <w:rsid w:val="009E179D"/>
    <w:rsid w:val="009E1BB2"/>
    <w:rsid w:val="009E346D"/>
    <w:rsid w:val="009E36FF"/>
    <w:rsid w:val="009E3C8A"/>
    <w:rsid w:val="009E57B3"/>
    <w:rsid w:val="009E6CA9"/>
    <w:rsid w:val="009F067C"/>
    <w:rsid w:val="009F1749"/>
    <w:rsid w:val="009F1F88"/>
    <w:rsid w:val="009F2EF9"/>
    <w:rsid w:val="009F3C73"/>
    <w:rsid w:val="009F494D"/>
    <w:rsid w:val="009F5B86"/>
    <w:rsid w:val="009F5CAA"/>
    <w:rsid w:val="009F61DB"/>
    <w:rsid w:val="009F6BFF"/>
    <w:rsid w:val="00A005C8"/>
    <w:rsid w:val="00A01470"/>
    <w:rsid w:val="00A01944"/>
    <w:rsid w:val="00A01BB4"/>
    <w:rsid w:val="00A03804"/>
    <w:rsid w:val="00A04F9B"/>
    <w:rsid w:val="00A05381"/>
    <w:rsid w:val="00A05C04"/>
    <w:rsid w:val="00A07EEB"/>
    <w:rsid w:val="00A1016D"/>
    <w:rsid w:val="00A12682"/>
    <w:rsid w:val="00A137CE"/>
    <w:rsid w:val="00A13F41"/>
    <w:rsid w:val="00A15911"/>
    <w:rsid w:val="00A16A29"/>
    <w:rsid w:val="00A204D4"/>
    <w:rsid w:val="00A21453"/>
    <w:rsid w:val="00A23034"/>
    <w:rsid w:val="00A2624D"/>
    <w:rsid w:val="00A26497"/>
    <w:rsid w:val="00A26A6A"/>
    <w:rsid w:val="00A26D44"/>
    <w:rsid w:val="00A30839"/>
    <w:rsid w:val="00A326AA"/>
    <w:rsid w:val="00A32A5A"/>
    <w:rsid w:val="00A33FF8"/>
    <w:rsid w:val="00A35904"/>
    <w:rsid w:val="00A3680A"/>
    <w:rsid w:val="00A371BD"/>
    <w:rsid w:val="00A37E96"/>
    <w:rsid w:val="00A40742"/>
    <w:rsid w:val="00A412EA"/>
    <w:rsid w:val="00A43115"/>
    <w:rsid w:val="00A43C72"/>
    <w:rsid w:val="00A46010"/>
    <w:rsid w:val="00A46CA5"/>
    <w:rsid w:val="00A47871"/>
    <w:rsid w:val="00A4796C"/>
    <w:rsid w:val="00A51295"/>
    <w:rsid w:val="00A548A7"/>
    <w:rsid w:val="00A54AAA"/>
    <w:rsid w:val="00A5515F"/>
    <w:rsid w:val="00A55346"/>
    <w:rsid w:val="00A56C12"/>
    <w:rsid w:val="00A574AE"/>
    <w:rsid w:val="00A57822"/>
    <w:rsid w:val="00A60658"/>
    <w:rsid w:val="00A615A0"/>
    <w:rsid w:val="00A623A0"/>
    <w:rsid w:val="00A64EB0"/>
    <w:rsid w:val="00A71982"/>
    <w:rsid w:val="00A719C6"/>
    <w:rsid w:val="00A720FD"/>
    <w:rsid w:val="00A7278F"/>
    <w:rsid w:val="00A737FB"/>
    <w:rsid w:val="00A74D8E"/>
    <w:rsid w:val="00A76344"/>
    <w:rsid w:val="00A77AC4"/>
    <w:rsid w:val="00A8061D"/>
    <w:rsid w:val="00A806B6"/>
    <w:rsid w:val="00A808C0"/>
    <w:rsid w:val="00A80BEC"/>
    <w:rsid w:val="00A83EB4"/>
    <w:rsid w:val="00A8451C"/>
    <w:rsid w:val="00A84AAC"/>
    <w:rsid w:val="00A86095"/>
    <w:rsid w:val="00A86194"/>
    <w:rsid w:val="00A86398"/>
    <w:rsid w:val="00A90643"/>
    <w:rsid w:val="00A911C0"/>
    <w:rsid w:val="00A917B8"/>
    <w:rsid w:val="00A928D5"/>
    <w:rsid w:val="00A92B66"/>
    <w:rsid w:val="00A9338D"/>
    <w:rsid w:val="00A966AC"/>
    <w:rsid w:val="00A966DD"/>
    <w:rsid w:val="00A9749D"/>
    <w:rsid w:val="00AA360E"/>
    <w:rsid w:val="00AA3C5C"/>
    <w:rsid w:val="00AA480F"/>
    <w:rsid w:val="00AA5C51"/>
    <w:rsid w:val="00AA6960"/>
    <w:rsid w:val="00AA76F2"/>
    <w:rsid w:val="00AA7E9D"/>
    <w:rsid w:val="00AB0110"/>
    <w:rsid w:val="00AB0F9D"/>
    <w:rsid w:val="00AB178B"/>
    <w:rsid w:val="00AB270E"/>
    <w:rsid w:val="00AB2FA1"/>
    <w:rsid w:val="00AB32FC"/>
    <w:rsid w:val="00AB3CCC"/>
    <w:rsid w:val="00AB3E86"/>
    <w:rsid w:val="00AB41D0"/>
    <w:rsid w:val="00AB775A"/>
    <w:rsid w:val="00AC0619"/>
    <w:rsid w:val="00AC1C3D"/>
    <w:rsid w:val="00AC2812"/>
    <w:rsid w:val="00AC2908"/>
    <w:rsid w:val="00AC2CCC"/>
    <w:rsid w:val="00AC6313"/>
    <w:rsid w:val="00AC6A73"/>
    <w:rsid w:val="00AD070C"/>
    <w:rsid w:val="00AD2389"/>
    <w:rsid w:val="00AD32B9"/>
    <w:rsid w:val="00AD51FC"/>
    <w:rsid w:val="00AD5BEE"/>
    <w:rsid w:val="00AD5DBD"/>
    <w:rsid w:val="00AD6E16"/>
    <w:rsid w:val="00AE116A"/>
    <w:rsid w:val="00AE18A2"/>
    <w:rsid w:val="00AE225C"/>
    <w:rsid w:val="00AE2BA3"/>
    <w:rsid w:val="00AE5217"/>
    <w:rsid w:val="00AE6382"/>
    <w:rsid w:val="00AE66A3"/>
    <w:rsid w:val="00AE7290"/>
    <w:rsid w:val="00AF1055"/>
    <w:rsid w:val="00AF1C3A"/>
    <w:rsid w:val="00AF3119"/>
    <w:rsid w:val="00AF35D1"/>
    <w:rsid w:val="00AF43C0"/>
    <w:rsid w:val="00AF48E1"/>
    <w:rsid w:val="00AF571E"/>
    <w:rsid w:val="00AF677B"/>
    <w:rsid w:val="00B00341"/>
    <w:rsid w:val="00B01004"/>
    <w:rsid w:val="00B01694"/>
    <w:rsid w:val="00B0189C"/>
    <w:rsid w:val="00B01BB9"/>
    <w:rsid w:val="00B03D57"/>
    <w:rsid w:val="00B0476C"/>
    <w:rsid w:val="00B04944"/>
    <w:rsid w:val="00B055B1"/>
    <w:rsid w:val="00B0737A"/>
    <w:rsid w:val="00B112B1"/>
    <w:rsid w:val="00B114B2"/>
    <w:rsid w:val="00B12937"/>
    <w:rsid w:val="00B12D61"/>
    <w:rsid w:val="00B146B4"/>
    <w:rsid w:val="00B1512D"/>
    <w:rsid w:val="00B1741A"/>
    <w:rsid w:val="00B17703"/>
    <w:rsid w:val="00B17A3D"/>
    <w:rsid w:val="00B205B0"/>
    <w:rsid w:val="00B2247D"/>
    <w:rsid w:val="00B24E66"/>
    <w:rsid w:val="00B24FD7"/>
    <w:rsid w:val="00B259DB"/>
    <w:rsid w:val="00B26C64"/>
    <w:rsid w:val="00B26F5E"/>
    <w:rsid w:val="00B32AFF"/>
    <w:rsid w:val="00B3526D"/>
    <w:rsid w:val="00B35655"/>
    <w:rsid w:val="00B40377"/>
    <w:rsid w:val="00B4110C"/>
    <w:rsid w:val="00B43131"/>
    <w:rsid w:val="00B4373C"/>
    <w:rsid w:val="00B4633A"/>
    <w:rsid w:val="00B4797C"/>
    <w:rsid w:val="00B5254F"/>
    <w:rsid w:val="00B53943"/>
    <w:rsid w:val="00B53EAA"/>
    <w:rsid w:val="00B56A22"/>
    <w:rsid w:val="00B573DF"/>
    <w:rsid w:val="00B57E00"/>
    <w:rsid w:val="00B60156"/>
    <w:rsid w:val="00B60603"/>
    <w:rsid w:val="00B60F54"/>
    <w:rsid w:val="00B623C2"/>
    <w:rsid w:val="00B62427"/>
    <w:rsid w:val="00B63C7B"/>
    <w:rsid w:val="00B64002"/>
    <w:rsid w:val="00B65A3C"/>
    <w:rsid w:val="00B6717C"/>
    <w:rsid w:val="00B67B43"/>
    <w:rsid w:val="00B70566"/>
    <w:rsid w:val="00B70A90"/>
    <w:rsid w:val="00B73C4B"/>
    <w:rsid w:val="00B73F21"/>
    <w:rsid w:val="00B746DC"/>
    <w:rsid w:val="00B76230"/>
    <w:rsid w:val="00B7724D"/>
    <w:rsid w:val="00B81236"/>
    <w:rsid w:val="00B820FE"/>
    <w:rsid w:val="00B85232"/>
    <w:rsid w:val="00B85B45"/>
    <w:rsid w:val="00B85C97"/>
    <w:rsid w:val="00B8731E"/>
    <w:rsid w:val="00B875D3"/>
    <w:rsid w:val="00B87EA8"/>
    <w:rsid w:val="00B90549"/>
    <w:rsid w:val="00B90E11"/>
    <w:rsid w:val="00B9344F"/>
    <w:rsid w:val="00B94452"/>
    <w:rsid w:val="00B94E25"/>
    <w:rsid w:val="00B9530D"/>
    <w:rsid w:val="00B96E0D"/>
    <w:rsid w:val="00B9728D"/>
    <w:rsid w:val="00BA0040"/>
    <w:rsid w:val="00BA0157"/>
    <w:rsid w:val="00BA0493"/>
    <w:rsid w:val="00BA04B4"/>
    <w:rsid w:val="00BA2ECA"/>
    <w:rsid w:val="00BA3B8F"/>
    <w:rsid w:val="00BA5E07"/>
    <w:rsid w:val="00BA65FE"/>
    <w:rsid w:val="00BA69F3"/>
    <w:rsid w:val="00BA6C6E"/>
    <w:rsid w:val="00BB1916"/>
    <w:rsid w:val="00BB1A69"/>
    <w:rsid w:val="00BB2F8E"/>
    <w:rsid w:val="00BB3269"/>
    <w:rsid w:val="00BB39E7"/>
    <w:rsid w:val="00BB4ACC"/>
    <w:rsid w:val="00BB5478"/>
    <w:rsid w:val="00BB62EC"/>
    <w:rsid w:val="00BB662E"/>
    <w:rsid w:val="00BB77B1"/>
    <w:rsid w:val="00BC01A0"/>
    <w:rsid w:val="00BC0670"/>
    <w:rsid w:val="00BC1A7A"/>
    <w:rsid w:val="00BC22DF"/>
    <w:rsid w:val="00BC3209"/>
    <w:rsid w:val="00BC32EC"/>
    <w:rsid w:val="00BC35B5"/>
    <w:rsid w:val="00BC3939"/>
    <w:rsid w:val="00BC3AE7"/>
    <w:rsid w:val="00BC7DAF"/>
    <w:rsid w:val="00BD195E"/>
    <w:rsid w:val="00BD22E6"/>
    <w:rsid w:val="00BD3039"/>
    <w:rsid w:val="00BD4379"/>
    <w:rsid w:val="00BD4AE1"/>
    <w:rsid w:val="00BD5ADD"/>
    <w:rsid w:val="00BD63D6"/>
    <w:rsid w:val="00BD7AAE"/>
    <w:rsid w:val="00BD7D4C"/>
    <w:rsid w:val="00BE0C49"/>
    <w:rsid w:val="00BE1022"/>
    <w:rsid w:val="00BE2155"/>
    <w:rsid w:val="00BE21E7"/>
    <w:rsid w:val="00BE2E0F"/>
    <w:rsid w:val="00BE3BF8"/>
    <w:rsid w:val="00BE3D90"/>
    <w:rsid w:val="00BE4C87"/>
    <w:rsid w:val="00BF0C78"/>
    <w:rsid w:val="00BF191C"/>
    <w:rsid w:val="00BF261A"/>
    <w:rsid w:val="00BF3131"/>
    <w:rsid w:val="00BF34E2"/>
    <w:rsid w:val="00BF3D66"/>
    <w:rsid w:val="00BF4567"/>
    <w:rsid w:val="00BF4A46"/>
    <w:rsid w:val="00BF67FB"/>
    <w:rsid w:val="00C0320C"/>
    <w:rsid w:val="00C03FA0"/>
    <w:rsid w:val="00C04FF1"/>
    <w:rsid w:val="00C06F52"/>
    <w:rsid w:val="00C07143"/>
    <w:rsid w:val="00C115CB"/>
    <w:rsid w:val="00C12D88"/>
    <w:rsid w:val="00C14629"/>
    <w:rsid w:val="00C15B12"/>
    <w:rsid w:val="00C15D24"/>
    <w:rsid w:val="00C160A7"/>
    <w:rsid w:val="00C178AD"/>
    <w:rsid w:val="00C20482"/>
    <w:rsid w:val="00C215D0"/>
    <w:rsid w:val="00C215D3"/>
    <w:rsid w:val="00C219AC"/>
    <w:rsid w:val="00C21A75"/>
    <w:rsid w:val="00C221F4"/>
    <w:rsid w:val="00C22678"/>
    <w:rsid w:val="00C23593"/>
    <w:rsid w:val="00C23670"/>
    <w:rsid w:val="00C30477"/>
    <w:rsid w:val="00C306A2"/>
    <w:rsid w:val="00C3163E"/>
    <w:rsid w:val="00C3548D"/>
    <w:rsid w:val="00C366CE"/>
    <w:rsid w:val="00C373F5"/>
    <w:rsid w:val="00C37F99"/>
    <w:rsid w:val="00C40767"/>
    <w:rsid w:val="00C40841"/>
    <w:rsid w:val="00C41391"/>
    <w:rsid w:val="00C41454"/>
    <w:rsid w:val="00C42DF1"/>
    <w:rsid w:val="00C430DA"/>
    <w:rsid w:val="00C477E5"/>
    <w:rsid w:val="00C5248B"/>
    <w:rsid w:val="00C52742"/>
    <w:rsid w:val="00C52779"/>
    <w:rsid w:val="00C52DED"/>
    <w:rsid w:val="00C539E8"/>
    <w:rsid w:val="00C542A3"/>
    <w:rsid w:val="00C56B7A"/>
    <w:rsid w:val="00C574C9"/>
    <w:rsid w:val="00C5756E"/>
    <w:rsid w:val="00C6002D"/>
    <w:rsid w:val="00C6097D"/>
    <w:rsid w:val="00C62420"/>
    <w:rsid w:val="00C63487"/>
    <w:rsid w:val="00C64290"/>
    <w:rsid w:val="00C645BF"/>
    <w:rsid w:val="00C6488A"/>
    <w:rsid w:val="00C6564E"/>
    <w:rsid w:val="00C67A9F"/>
    <w:rsid w:val="00C67C0F"/>
    <w:rsid w:val="00C67CB6"/>
    <w:rsid w:val="00C7144C"/>
    <w:rsid w:val="00C732CF"/>
    <w:rsid w:val="00C734DE"/>
    <w:rsid w:val="00C73768"/>
    <w:rsid w:val="00C74793"/>
    <w:rsid w:val="00C75280"/>
    <w:rsid w:val="00C75B6F"/>
    <w:rsid w:val="00C762DB"/>
    <w:rsid w:val="00C7799C"/>
    <w:rsid w:val="00C77DC3"/>
    <w:rsid w:val="00C801F7"/>
    <w:rsid w:val="00C83365"/>
    <w:rsid w:val="00C8447B"/>
    <w:rsid w:val="00C84730"/>
    <w:rsid w:val="00C848FF"/>
    <w:rsid w:val="00C87C65"/>
    <w:rsid w:val="00C90B66"/>
    <w:rsid w:val="00C91E07"/>
    <w:rsid w:val="00C96AAA"/>
    <w:rsid w:val="00C9796E"/>
    <w:rsid w:val="00C97CDC"/>
    <w:rsid w:val="00CA07AE"/>
    <w:rsid w:val="00CA0B3D"/>
    <w:rsid w:val="00CA2338"/>
    <w:rsid w:val="00CA4F2B"/>
    <w:rsid w:val="00CA61C8"/>
    <w:rsid w:val="00CA7307"/>
    <w:rsid w:val="00CA7EAE"/>
    <w:rsid w:val="00CB0115"/>
    <w:rsid w:val="00CB1073"/>
    <w:rsid w:val="00CB18BC"/>
    <w:rsid w:val="00CB18EC"/>
    <w:rsid w:val="00CB27AE"/>
    <w:rsid w:val="00CB381A"/>
    <w:rsid w:val="00CB42CB"/>
    <w:rsid w:val="00CB50E3"/>
    <w:rsid w:val="00CB569C"/>
    <w:rsid w:val="00CB620E"/>
    <w:rsid w:val="00CB6350"/>
    <w:rsid w:val="00CC010C"/>
    <w:rsid w:val="00CC0883"/>
    <w:rsid w:val="00CC322C"/>
    <w:rsid w:val="00CC54EA"/>
    <w:rsid w:val="00CD0DCB"/>
    <w:rsid w:val="00CD4391"/>
    <w:rsid w:val="00CD5B03"/>
    <w:rsid w:val="00CD641D"/>
    <w:rsid w:val="00CD7312"/>
    <w:rsid w:val="00CD753E"/>
    <w:rsid w:val="00CE06F3"/>
    <w:rsid w:val="00CE1640"/>
    <w:rsid w:val="00CE179F"/>
    <w:rsid w:val="00CE17F6"/>
    <w:rsid w:val="00CE44DB"/>
    <w:rsid w:val="00CE5170"/>
    <w:rsid w:val="00CE62A1"/>
    <w:rsid w:val="00CF4FD7"/>
    <w:rsid w:val="00CF6E61"/>
    <w:rsid w:val="00CF71F1"/>
    <w:rsid w:val="00D00490"/>
    <w:rsid w:val="00D004DB"/>
    <w:rsid w:val="00D0149D"/>
    <w:rsid w:val="00D0333F"/>
    <w:rsid w:val="00D04356"/>
    <w:rsid w:val="00D04476"/>
    <w:rsid w:val="00D04640"/>
    <w:rsid w:val="00D04F46"/>
    <w:rsid w:val="00D0627E"/>
    <w:rsid w:val="00D0630A"/>
    <w:rsid w:val="00D063E2"/>
    <w:rsid w:val="00D109EA"/>
    <w:rsid w:val="00D11836"/>
    <w:rsid w:val="00D135E7"/>
    <w:rsid w:val="00D139BE"/>
    <w:rsid w:val="00D14698"/>
    <w:rsid w:val="00D16421"/>
    <w:rsid w:val="00D17703"/>
    <w:rsid w:val="00D2009B"/>
    <w:rsid w:val="00D205D3"/>
    <w:rsid w:val="00D20A5C"/>
    <w:rsid w:val="00D213E3"/>
    <w:rsid w:val="00D241EA"/>
    <w:rsid w:val="00D2572F"/>
    <w:rsid w:val="00D259EE"/>
    <w:rsid w:val="00D25F15"/>
    <w:rsid w:val="00D260C9"/>
    <w:rsid w:val="00D30FCE"/>
    <w:rsid w:val="00D3154A"/>
    <w:rsid w:val="00D32E32"/>
    <w:rsid w:val="00D33004"/>
    <w:rsid w:val="00D33031"/>
    <w:rsid w:val="00D3347C"/>
    <w:rsid w:val="00D35F9E"/>
    <w:rsid w:val="00D36270"/>
    <w:rsid w:val="00D36586"/>
    <w:rsid w:val="00D36692"/>
    <w:rsid w:val="00D37AFA"/>
    <w:rsid w:val="00D419E4"/>
    <w:rsid w:val="00D4556E"/>
    <w:rsid w:val="00D45A1A"/>
    <w:rsid w:val="00D542FD"/>
    <w:rsid w:val="00D54BFE"/>
    <w:rsid w:val="00D550CC"/>
    <w:rsid w:val="00D5563C"/>
    <w:rsid w:val="00D57066"/>
    <w:rsid w:val="00D57A70"/>
    <w:rsid w:val="00D60649"/>
    <w:rsid w:val="00D61464"/>
    <w:rsid w:val="00D6194C"/>
    <w:rsid w:val="00D61F4F"/>
    <w:rsid w:val="00D6248F"/>
    <w:rsid w:val="00D634CE"/>
    <w:rsid w:val="00D6506F"/>
    <w:rsid w:val="00D6520E"/>
    <w:rsid w:val="00D664FF"/>
    <w:rsid w:val="00D67539"/>
    <w:rsid w:val="00D67CCE"/>
    <w:rsid w:val="00D7288B"/>
    <w:rsid w:val="00D729A8"/>
    <w:rsid w:val="00D752C5"/>
    <w:rsid w:val="00D75A74"/>
    <w:rsid w:val="00D76C75"/>
    <w:rsid w:val="00D81C07"/>
    <w:rsid w:val="00D8380C"/>
    <w:rsid w:val="00D841BD"/>
    <w:rsid w:val="00D8449D"/>
    <w:rsid w:val="00D87AD2"/>
    <w:rsid w:val="00D904E9"/>
    <w:rsid w:val="00D93CE6"/>
    <w:rsid w:val="00D93E7A"/>
    <w:rsid w:val="00D942B0"/>
    <w:rsid w:val="00D9576C"/>
    <w:rsid w:val="00D978C8"/>
    <w:rsid w:val="00D97B04"/>
    <w:rsid w:val="00D97B19"/>
    <w:rsid w:val="00DA3417"/>
    <w:rsid w:val="00DA6043"/>
    <w:rsid w:val="00DA6B56"/>
    <w:rsid w:val="00DA7991"/>
    <w:rsid w:val="00DA7D05"/>
    <w:rsid w:val="00DB1050"/>
    <w:rsid w:val="00DB2EF2"/>
    <w:rsid w:val="00DB458B"/>
    <w:rsid w:val="00DB5096"/>
    <w:rsid w:val="00DB5104"/>
    <w:rsid w:val="00DB52B1"/>
    <w:rsid w:val="00DB7D49"/>
    <w:rsid w:val="00DC0BAF"/>
    <w:rsid w:val="00DC11F3"/>
    <w:rsid w:val="00DC21FB"/>
    <w:rsid w:val="00DC2295"/>
    <w:rsid w:val="00DC2A1C"/>
    <w:rsid w:val="00DC3B3D"/>
    <w:rsid w:val="00DC3C64"/>
    <w:rsid w:val="00DC3DCF"/>
    <w:rsid w:val="00DC5347"/>
    <w:rsid w:val="00DC577F"/>
    <w:rsid w:val="00DC5EF1"/>
    <w:rsid w:val="00DC6C93"/>
    <w:rsid w:val="00DD02C0"/>
    <w:rsid w:val="00DD0B00"/>
    <w:rsid w:val="00DD24F0"/>
    <w:rsid w:val="00DD32ED"/>
    <w:rsid w:val="00DD3D01"/>
    <w:rsid w:val="00DD48A5"/>
    <w:rsid w:val="00DD58BC"/>
    <w:rsid w:val="00DD642C"/>
    <w:rsid w:val="00DD65E4"/>
    <w:rsid w:val="00DE0934"/>
    <w:rsid w:val="00DE139B"/>
    <w:rsid w:val="00DE1726"/>
    <w:rsid w:val="00DE1C74"/>
    <w:rsid w:val="00DE2820"/>
    <w:rsid w:val="00DE405F"/>
    <w:rsid w:val="00DE63B6"/>
    <w:rsid w:val="00DE655A"/>
    <w:rsid w:val="00DE72C4"/>
    <w:rsid w:val="00DE7B4F"/>
    <w:rsid w:val="00DF0AA0"/>
    <w:rsid w:val="00DF314E"/>
    <w:rsid w:val="00DF6276"/>
    <w:rsid w:val="00DF68FD"/>
    <w:rsid w:val="00DF6AB9"/>
    <w:rsid w:val="00DF7109"/>
    <w:rsid w:val="00E008EF"/>
    <w:rsid w:val="00E03C1F"/>
    <w:rsid w:val="00E060CB"/>
    <w:rsid w:val="00E06652"/>
    <w:rsid w:val="00E07D98"/>
    <w:rsid w:val="00E12132"/>
    <w:rsid w:val="00E1281D"/>
    <w:rsid w:val="00E128F0"/>
    <w:rsid w:val="00E13BD1"/>
    <w:rsid w:val="00E14CAD"/>
    <w:rsid w:val="00E1611F"/>
    <w:rsid w:val="00E168A1"/>
    <w:rsid w:val="00E16F24"/>
    <w:rsid w:val="00E17229"/>
    <w:rsid w:val="00E17D7B"/>
    <w:rsid w:val="00E21A90"/>
    <w:rsid w:val="00E233F2"/>
    <w:rsid w:val="00E23752"/>
    <w:rsid w:val="00E250AB"/>
    <w:rsid w:val="00E25ABE"/>
    <w:rsid w:val="00E25E99"/>
    <w:rsid w:val="00E2712D"/>
    <w:rsid w:val="00E27FA9"/>
    <w:rsid w:val="00E300B8"/>
    <w:rsid w:val="00E30FCC"/>
    <w:rsid w:val="00E31AAA"/>
    <w:rsid w:val="00E32B0B"/>
    <w:rsid w:val="00E333CD"/>
    <w:rsid w:val="00E34673"/>
    <w:rsid w:val="00E355A4"/>
    <w:rsid w:val="00E365D4"/>
    <w:rsid w:val="00E42DBA"/>
    <w:rsid w:val="00E44715"/>
    <w:rsid w:val="00E45010"/>
    <w:rsid w:val="00E45F1F"/>
    <w:rsid w:val="00E468AD"/>
    <w:rsid w:val="00E4742C"/>
    <w:rsid w:val="00E52FBF"/>
    <w:rsid w:val="00E536A7"/>
    <w:rsid w:val="00E53701"/>
    <w:rsid w:val="00E544E3"/>
    <w:rsid w:val="00E54CE7"/>
    <w:rsid w:val="00E55675"/>
    <w:rsid w:val="00E55B7F"/>
    <w:rsid w:val="00E560D3"/>
    <w:rsid w:val="00E56F2F"/>
    <w:rsid w:val="00E6056B"/>
    <w:rsid w:val="00E60DB3"/>
    <w:rsid w:val="00E60EAD"/>
    <w:rsid w:val="00E613C8"/>
    <w:rsid w:val="00E67569"/>
    <w:rsid w:val="00E70AB0"/>
    <w:rsid w:val="00E71239"/>
    <w:rsid w:val="00E71740"/>
    <w:rsid w:val="00E733AD"/>
    <w:rsid w:val="00E75674"/>
    <w:rsid w:val="00E821AC"/>
    <w:rsid w:val="00E8244D"/>
    <w:rsid w:val="00E82D01"/>
    <w:rsid w:val="00E8322E"/>
    <w:rsid w:val="00E83418"/>
    <w:rsid w:val="00E84211"/>
    <w:rsid w:val="00E8424E"/>
    <w:rsid w:val="00E84297"/>
    <w:rsid w:val="00E84427"/>
    <w:rsid w:val="00E84985"/>
    <w:rsid w:val="00E85DA4"/>
    <w:rsid w:val="00E85E86"/>
    <w:rsid w:val="00E87060"/>
    <w:rsid w:val="00E9168D"/>
    <w:rsid w:val="00E91DFD"/>
    <w:rsid w:val="00E92025"/>
    <w:rsid w:val="00E92271"/>
    <w:rsid w:val="00E92750"/>
    <w:rsid w:val="00E92EBD"/>
    <w:rsid w:val="00E95A47"/>
    <w:rsid w:val="00E968F7"/>
    <w:rsid w:val="00E971C2"/>
    <w:rsid w:val="00E97922"/>
    <w:rsid w:val="00EA0FDD"/>
    <w:rsid w:val="00EA0FF1"/>
    <w:rsid w:val="00EA1512"/>
    <w:rsid w:val="00EA211A"/>
    <w:rsid w:val="00EA26D3"/>
    <w:rsid w:val="00EA3A11"/>
    <w:rsid w:val="00EA3F71"/>
    <w:rsid w:val="00EA4C04"/>
    <w:rsid w:val="00EB0137"/>
    <w:rsid w:val="00EB0785"/>
    <w:rsid w:val="00EB1FDB"/>
    <w:rsid w:val="00EB3FE7"/>
    <w:rsid w:val="00EB411F"/>
    <w:rsid w:val="00EB4AF9"/>
    <w:rsid w:val="00EB604B"/>
    <w:rsid w:val="00EB614B"/>
    <w:rsid w:val="00EB6547"/>
    <w:rsid w:val="00EB6A67"/>
    <w:rsid w:val="00EB6BC5"/>
    <w:rsid w:val="00EC091B"/>
    <w:rsid w:val="00EC36E8"/>
    <w:rsid w:val="00EC461D"/>
    <w:rsid w:val="00EC4E0D"/>
    <w:rsid w:val="00EC6B57"/>
    <w:rsid w:val="00ED0726"/>
    <w:rsid w:val="00ED11C4"/>
    <w:rsid w:val="00ED1EC6"/>
    <w:rsid w:val="00ED2607"/>
    <w:rsid w:val="00ED3BA8"/>
    <w:rsid w:val="00ED3E5F"/>
    <w:rsid w:val="00ED593D"/>
    <w:rsid w:val="00ED6535"/>
    <w:rsid w:val="00ED69FE"/>
    <w:rsid w:val="00ED71F8"/>
    <w:rsid w:val="00EE0896"/>
    <w:rsid w:val="00EE291B"/>
    <w:rsid w:val="00EE3900"/>
    <w:rsid w:val="00EE3AED"/>
    <w:rsid w:val="00EE4550"/>
    <w:rsid w:val="00EE6036"/>
    <w:rsid w:val="00EE6EB7"/>
    <w:rsid w:val="00EF00DC"/>
    <w:rsid w:val="00EF20B8"/>
    <w:rsid w:val="00EF31C8"/>
    <w:rsid w:val="00EF3C06"/>
    <w:rsid w:val="00EF484E"/>
    <w:rsid w:val="00EF519B"/>
    <w:rsid w:val="00EF57C6"/>
    <w:rsid w:val="00EF6CCC"/>
    <w:rsid w:val="00EF720A"/>
    <w:rsid w:val="00EF78C4"/>
    <w:rsid w:val="00F001E7"/>
    <w:rsid w:val="00F019A6"/>
    <w:rsid w:val="00F035A0"/>
    <w:rsid w:val="00F036ED"/>
    <w:rsid w:val="00F040C4"/>
    <w:rsid w:val="00F04699"/>
    <w:rsid w:val="00F069B5"/>
    <w:rsid w:val="00F07042"/>
    <w:rsid w:val="00F07314"/>
    <w:rsid w:val="00F10DEE"/>
    <w:rsid w:val="00F11C4F"/>
    <w:rsid w:val="00F13567"/>
    <w:rsid w:val="00F13870"/>
    <w:rsid w:val="00F13C2B"/>
    <w:rsid w:val="00F2016B"/>
    <w:rsid w:val="00F20E7D"/>
    <w:rsid w:val="00F211A6"/>
    <w:rsid w:val="00F21FAB"/>
    <w:rsid w:val="00F23642"/>
    <w:rsid w:val="00F23E6C"/>
    <w:rsid w:val="00F2500B"/>
    <w:rsid w:val="00F25CA2"/>
    <w:rsid w:val="00F2657F"/>
    <w:rsid w:val="00F276B1"/>
    <w:rsid w:val="00F307EE"/>
    <w:rsid w:val="00F30806"/>
    <w:rsid w:val="00F30FB9"/>
    <w:rsid w:val="00F32329"/>
    <w:rsid w:val="00F33BF0"/>
    <w:rsid w:val="00F351C5"/>
    <w:rsid w:val="00F353B8"/>
    <w:rsid w:val="00F4092E"/>
    <w:rsid w:val="00F41798"/>
    <w:rsid w:val="00F4219A"/>
    <w:rsid w:val="00F426AC"/>
    <w:rsid w:val="00F42FAE"/>
    <w:rsid w:val="00F44213"/>
    <w:rsid w:val="00F44D49"/>
    <w:rsid w:val="00F464AC"/>
    <w:rsid w:val="00F46845"/>
    <w:rsid w:val="00F470E4"/>
    <w:rsid w:val="00F508C0"/>
    <w:rsid w:val="00F51944"/>
    <w:rsid w:val="00F51F47"/>
    <w:rsid w:val="00F5234A"/>
    <w:rsid w:val="00F52C74"/>
    <w:rsid w:val="00F53029"/>
    <w:rsid w:val="00F535A5"/>
    <w:rsid w:val="00F53C2F"/>
    <w:rsid w:val="00F55A40"/>
    <w:rsid w:val="00F560CD"/>
    <w:rsid w:val="00F578F8"/>
    <w:rsid w:val="00F57D4A"/>
    <w:rsid w:val="00F6235D"/>
    <w:rsid w:val="00F629D6"/>
    <w:rsid w:val="00F66BB5"/>
    <w:rsid w:val="00F67B16"/>
    <w:rsid w:val="00F70026"/>
    <w:rsid w:val="00F70462"/>
    <w:rsid w:val="00F705CE"/>
    <w:rsid w:val="00F70D74"/>
    <w:rsid w:val="00F725FB"/>
    <w:rsid w:val="00F736BA"/>
    <w:rsid w:val="00F7553C"/>
    <w:rsid w:val="00F759D6"/>
    <w:rsid w:val="00F76A6D"/>
    <w:rsid w:val="00F779D5"/>
    <w:rsid w:val="00F8132B"/>
    <w:rsid w:val="00F82229"/>
    <w:rsid w:val="00F826FF"/>
    <w:rsid w:val="00F82BF3"/>
    <w:rsid w:val="00F843F1"/>
    <w:rsid w:val="00F84781"/>
    <w:rsid w:val="00F86B78"/>
    <w:rsid w:val="00F86C16"/>
    <w:rsid w:val="00F91071"/>
    <w:rsid w:val="00F91DC5"/>
    <w:rsid w:val="00F93125"/>
    <w:rsid w:val="00F9393A"/>
    <w:rsid w:val="00F94FC4"/>
    <w:rsid w:val="00F96174"/>
    <w:rsid w:val="00F96906"/>
    <w:rsid w:val="00F96BCE"/>
    <w:rsid w:val="00F96D02"/>
    <w:rsid w:val="00F96F6B"/>
    <w:rsid w:val="00F97822"/>
    <w:rsid w:val="00FA1C83"/>
    <w:rsid w:val="00FA23F0"/>
    <w:rsid w:val="00FA249D"/>
    <w:rsid w:val="00FA4684"/>
    <w:rsid w:val="00FA5595"/>
    <w:rsid w:val="00FA714D"/>
    <w:rsid w:val="00FA73BD"/>
    <w:rsid w:val="00FB0A51"/>
    <w:rsid w:val="00FB121E"/>
    <w:rsid w:val="00FB2198"/>
    <w:rsid w:val="00FB2233"/>
    <w:rsid w:val="00FB38C2"/>
    <w:rsid w:val="00FB5F81"/>
    <w:rsid w:val="00FC36D9"/>
    <w:rsid w:val="00FC3A68"/>
    <w:rsid w:val="00FC4345"/>
    <w:rsid w:val="00FC4EC4"/>
    <w:rsid w:val="00FC4EE2"/>
    <w:rsid w:val="00FC5C0F"/>
    <w:rsid w:val="00FC67EA"/>
    <w:rsid w:val="00FC77EC"/>
    <w:rsid w:val="00FD0A58"/>
    <w:rsid w:val="00FD0F40"/>
    <w:rsid w:val="00FD1D82"/>
    <w:rsid w:val="00FD30FC"/>
    <w:rsid w:val="00FD32EA"/>
    <w:rsid w:val="00FD55C1"/>
    <w:rsid w:val="00FD5E29"/>
    <w:rsid w:val="00FD6516"/>
    <w:rsid w:val="00FE007F"/>
    <w:rsid w:val="00FE114F"/>
    <w:rsid w:val="00FE3C0D"/>
    <w:rsid w:val="00FE456A"/>
    <w:rsid w:val="00FE71ED"/>
    <w:rsid w:val="00FE74F4"/>
    <w:rsid w:val="00FE77AE"/>
    <w:rsid w:val="00FF0B2C"/>
    <w:rsid w:val="00FF1872"/>
    <w:rsid w:val="00FF2A79"/>
    <w:rsid w:val="00FF461F"/>
    <w:rsid w:val="00FF5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7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6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649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7046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4179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179B2"/>
  </w:style>
  <w:style w:type="paragraph" w:styleId="Piedepgina">
    <w:name w:val="footer"/>
    <w:basedOn w:val="Normal"/>
    <w:link w:val="PiedepginaCar"/>
    <w:uiPriority w:val="99"/>
    <w:unhideWhenUsed/>
    <w:rsid w:val="004179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79B2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37E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A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37E33"/>
    <w:rPr>
      <w:rFonts w:ascii="Courier New" w:eastAsia="Times New Roman" w:hAnsi="Courier New" w:cs="Courier New"/>
      <w:sz w:val="20"/>
      <w:szCs w:val="20"/>
      <w:lang w:eastAsia="es-AR"/>
    </w:rPr>
  </w:style>
  <w:style w:type="character" w:customStyle="1" w:styleId="y2iqfc">
    <w:name w:val="y2iqfc"/>
    <w:basedOn w:val="Fuentedeprrafopredeter"/>
    <w:rsid w:val="00437E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6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269BB-5AB3-4D21-A5FB-BF3F7BB6E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1219</TotalTime>
  <Pages>8</Pages>
  <Words>2521</Words>
  <Characters>16502</Characters>
  <Application>Microsoft Office Word</Application>
  <DocSecurity>0</DocSecurity>
  <Lines>272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Jorge</cp:lastModifiedBy>
  <cp:revision>55</cp:revision>
  <cp:lastPrinted>2022-11-23T23:19:00Z</cp:lastPrinted>
  <dcterms:created xsi:type="dcterms:W3CDTF">2022-11-10T07:43:00Z</dcterms:created>
  <dcterms:modified xsi:type="dcterms:W3CDTF">2022-11-23T23:25:00Z</dcterms:modified>
</cp:coreProperties>
</file>